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F6" w:rsidRDefault="00C318F6" w:rsidP="00C36886">
      <w:pPr>
        <w:pStyle w:val="Heading1"/>
        <w:jc w:val="center"/>
      </w:pPr>
      <w:r>
        <w:rPr>
          <w:rFonts w:hint="eastAsia"/>
        </w:rPr>
        <w:t>学籍</w:t>
      </w:r>
      <w:r w:rsidRPr="00066FEA">
        <w:rPr>
          <w:rFonts w:hint="eastAsia"/>
        </w:rPr>
        <w:t>管理</w:t>
      </w:r>
      <w:r>
        <w:rPr>
          <w:rFonts w:hint="eastAsia"/>
        </w:rPr>
        <w:t>各事项办事流程</w:t>
      </w:r>
    </w:p>
    <w:p w:rsidR="00C318F6" w:rsidRPr="00E44CD2" w:rsidRDefault="00C318F6" w:rsidP="00133969">
      <w:pPr>
        <w:jc w:val="center"/>
        <w:rPr>
          <w:b/>
          <w:sz w:val="28"/>
          <w:szCs w:val="28"/>
        </w:rPr>
      </w:pPr>
      <w:r w:rsidRPr="006D05C3">
        <w:rPr>
          <w:rFonts w:hint="eastAsia"/>
          <w:b/>
          <w:sz w:val="28"/>
          <w:szCs w:val="28"/>
        </w:rPr>
        <w:t>（教务处办公地点：校部行政办公楼</w:t>
      </w:r>
      <w:r w:rsidRPr="006D05C3">
        <w:rPr>
          <w:b/>
          <w:sz w:val="28"/>
          <w:szCs w:val="28"/>
        </w:rPr>
        <w:t>116</w:t>
      </w:r>
      <w:r w:rsidRPr="006D05C3">
        <w:rPr>
          <w:rFonts w:hint="eastAsia"/>
          <w:b/>
          <w:sz w:val="28"/>
          <w:szCs w:val="28"/>
        </w:rPr>
        <w:t>）</w:t>
      </w:r>
    </w:p>
    <w:p w:rsidR="00C318F6" w:rsidRPr="004C281C" w:rsidRDefault="00C318F6" w:rsidP="009C1D43">
      <w:pPr>
        <w:pStyle w:val="ListParagraph"/>
        <w:numPr>
          <w:ilvl w:val="0"/>
          <w:numId w:val="1"/>
        </w:numPr>
        <w:ind w:firstLineChars="0"/>
        <w:rPr>
          <w:rFonts w:cs="Times New Roman"/>
          <w:b/>
          <w:sz w:val="28"/>
          <w:szCs w:val="28"/>
        </w:rPr>
      </w:pPr>
      <w:r w:rsidRPr="004C281C">
        <w:rPr>
          <w:rFonts w:cs="宋体" w:hint="eastAsia"/>
          <w:b/>
          <w:sz w:val="28"/>
          <w:szCs w:val="28"/>
        </w:rPr>
        <w:t>在校生学籍异动</w: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75pt;margin-top:11.85pt;width:279pt;height:137.6pt;z-index:251643392;visibility:visible">
            <v:textbox style="mso-fit-shape-to-text:t">
              <w:txbxContent>
                <w:p w:rsidR="00C318F6" w:rsidRDefault="00C318F6" w:rsidP="009C1D43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学生申请学籍异动，至所在系领取相关表格</w:t>
                  </w:r>
                </w:p>
              </w:txbxContent>
            </v:textbox>
          </v:shape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301" o:spid="_x0000_s1027" type="#_x0000_t67" style="position:absolute;left:0;text-align:left;margin-left:195pt;margin-top:22.75pt;width:12.75pt;height:17.25pt;z-index:251647488;visibility:visible;v-text-anchor:middle" adj="13617" fillcolor="#4f81bd" strokecolor="#243f60" strokeweight="2pt"/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in;margin-top:14.35pt;width:270pt;height:39.15pt;z-index:251644416;visibility:visible">
            <v:textbox style="mso-fit-shape-to-text:t">
              <w:txbxContent>
                <w:p w:rsidR="00C318F6" w:rsidRDefault="00C318F6" w:rsidP="0059584E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学生填写表格，附证明材料，家长签字</w:t>
                  </w:r>
                </w:p>
              </w:txbxContent>
            </v:textbox>
          </v:shape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下箭头 303" o:spid="_x0000_s1029" type="#_x0000_t67" style="position:absolute;left:0;text-align:left;margin-left:195.75pt;margin-top:26.55pt;width:12.75pt;height:17.25pt;z-index:251646464;visibility:visible;v-text-anchor:middle" adj="13617" fillcolor="#4f81bd" strokecolor="#243f60" strokeweight="2pt"/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35pt;margin-top:14.25pt;width:135pt;height:36.75pt;z-index:251645440;visibility:visible">
            <v:textbox>
              <w:txbxContent>
                <w:p w:rsidR="00C318F6" w:rsidRDefault="00C318F6" w:rsidP="009C1D43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学生所在系审核</w:t>
                  </w:r>
                </w:p>
              </w:txbxContent>
            </v:textbox>
          </v:shape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下箭头 355" o:spid="_x0000_s1031" type="#_x0000_t67" style="position:absolute;left:0;text-align:left;margin-left:195pt;margin-top:24.9pt;width:12.75pt;height:17.25pt;z-index:251648512;visibility:visible;v-text-anchor:middle" adj="13617" fillcolor="#4f81bd" strokecolor="#243f60" strokeweight="2pt"/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90pt;margin-top:12.65pt;width:252pt;height:41.1pt;z-index:251649536;visibility:visible">
            <v:textbox>
              <w:txbxContent>
                <w:p w:rsidR="00C318F6" w:rsidRDefault="00C318F6" w:rsidP="00951C5F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学生至教务处递交材料，教务处审核</w:t>
                  </w:r>
                </w:p>
                <w:p w:rsidR="00C318F6" w:rsidRPr="00951C5F" w:rsidRDefault="00C318F6" w:rsidP="00951C5F"/>
              </w:txbxContent>
            </v:textbox>
          </v:shape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下箭头 357" o:spid="_x0000_s1033" type="#_x0000_t67" style="position:absolute;left:0;text-align:left;margin-left:195pt;margin-top:25.5pt;width:12.75pt;height:17.25pt;z-index:251650560;visibility:visible;v-text-anchor:middle" adj="13617" fillcolor="#4f81bd" strokecolor="#243f60" strokeweight="2pt"/>
        </w:pict>
      </w:r>
    </w:p>
    <w:p w:rsidR="00C318F6" w:rsidRPr="001E3669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153pt;margin-top:13.2pt;width:108pt;height:36.75pt;z-index:251651584;visibility:visible">
            <v:textbox>
              <w:txbxContent>
                <w:p w:rsidR="00C318F6" w:rsidRDefault="00C318F6" w:rsidP="00951C5F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教务处发文</w:t>
                  </w:r>
                </w:p>
                <w:p w:rsidR="00C318F6" w:rsidRPr="00951C5F" w:rsidRDefault="00C318F6" w:rsidP="00951C5F"/>
              </w:txbxContent>
            </v:textbox>
          </v:shape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下箭头 359" o:spid="_x0000_s1035" type="#_x0000_t67" style="position:absolute;left:0;text-align:left;margin-left:195.75pt;margin-top:23.1pt;width:12.75pt;height:17.25pt;z-index:251652608;visibility:visible;v-text-anchor:middle" adj="13617" fillcolor="#4f81bd" strokecolor="#243f60" strokeweight="2pt"/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126pt;margin-top:14.55pt;width:162pt;height:37.5pt;z-index:251653632;visibility:visible">
            <v:textbox>
              <w:txbxContent>
                <w:p w:rsidR="00C318F6" w:rsidRDefault="00C318F6" w:rsidP="00951C5F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各系领取正式公文</w:t>
                  </w:r>
                </w:p>
                <w:p w:rsidR="00C318F6" w:rsidRPr="00951C5F" w:rsidRDefault="00C318F6" w:rsidP="00951C5F"/>
              </w:txbxContent>
            </v:textbox>
          </v:shape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7" type="#_x0000_t67" style="position:absolute;left:0;text-align:left;margin-left:198pt;margin-top:22.55pt;width:12.75pt;height:17.25pt;z-index:251671040;visibility:visible;v-text-anchor:middle" adj="13617" fillcolor="#4f81bd" strokecolor="#243f60" strokeweight="2pt"/>
        </w:pict>
      </w:r>
    </w:p>
    <w:p w:rsidR="00C318F6" w:rsidRDefault="00C318F6" w:rsidP="009C1D43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117pt;margin-top:14.75pt;width:192.75pt;height:37.5pt;z-index:251672064;visibility:visible">
            <v:textbox>
              <w:txbxContent>
                <w:p w:rsidR="00C318F6" w:rsidRDefault="00C318F6" w:rsidP="00951C5F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各系将正式公文发给学生</w:t>
                  </w:r>
                </w:p>
              </w:txbxContent>
            </v:textbox>
          </v:shape>
        </w:pict>
      </w:r>
    </w:p>
    <w:p w:rsidR="00C318F6" w:rsidRDefault="00C318F6" w:rsidP="00951C5F">
      <w:pPr>
        <w:jc w:val="center"/>
        <w:rPr>
          <w:rFonts w:cs="Times New Roman"/>
        </w:rPr>
      </w:pPr>
    </w:p>
    <w:p w:rsidR="00C318F6" w:rsidRPr="00DA6C57" w:rsidRDefault="00C318F6" w:rsidP="009C1D43">
      <w:pPr>
        <w:rPr>
          <w:rFonts w:cs="Times New Roman"/>
          <w:sz w:val="28"/>
          <w:szCs w:val="28"/>
        </w:rPr>
      </w:pPr>
    </w:p>
    <w:p w:rsidR="00C318F6" w:rsidRPr="00EF3C75" w:rsidRDefault="00C318F6" w:rsidP="00066FEA">
      <w:pPr>
        <w:rPr>
          <w:rFonts w:cs="Times New Roman"/>
          <w:color w:val="FF0000"/>
          <w:sz w:val="28"/>
          <w:szCs w:val="28"/>
        </w:rPr>
      </w:pPr>
      <w:r w:rsidRPr="00EF3C75">
        <w:rPr>
          <w:rFonts w:cs="Times New Roman" w:hint="eastAsia"/>
          <w:color w:val="FF0000"/>
          <w:sz w:val="28"/>
          <w:szCs w:val="28"/>
        </w:rPr>
        <w:t>注：</w:t>
      </w:r>
      <w:r w:rsidRPr="00EF3C75">
        <w:rPr>
          <w:rFonts w:cs="Times New Roman"/>
          <w:color w:val="FF0000"/>
          <w:sz w:val="28"/>
          <w:szCs w:val="28"/>
        </w:rPr>
        <w:t>1.</w:t>
      </w:r>
      <w:r w:rsidRPr="00EF3C75">
        <w:rPr>
          <w:rFonts w:cs="Times New Roman" w:hint="eastAsia"/>
          <w:color w:val="FF0000"/>
          <w:sz w:val="28"/>
          <w:szCs w:val="28"/>
        </w:rPr>
        <w:t>学生申请退学、休学、复学需附上辅导员的情况说明，情况说明</w:t>
      </w:r>
      <w:r>
        <w:rPr>
          <w:rFonts w:cs="Times New Roman" w:hint="eastAsia"/>
          <w:color w:val="FF0000"/>
          <w:sz w:val="28"/>
          <w:szCs w:val="28"/>
        </w:rPr>
        <w:t>由</w:t>
      </w:r>
      <w:r w:rsidRPr="00EF3C75">
        <w:rPr>
          <w:rFonts w:cs="Times New Roman" w:hint="eastAsia"/>
          <w:color w:val="FF0000"/>
          <w:sz w:val="28"/>
          <w:szCs w:val="28"/>
        </w:rPr>
        <w:t>分管学生副书记签字后盖系章；</w:t>
      </w:r>
    </w:p>
    <w:p w:rsidR="00C318F6" w:rsidRPr="00EF3C75" w:rsidRDefault="00C318F6" w:rsidP="00ED61D6">
      <w:pPr>
        <w:ind w:firstLineChars="200" w:firstLine="31680"/>
        <w:rPr>
          <w:rFonts w:cs="Times New Roman"/>
          <w:color w:val="FF0000"/>
          <w:sz w:val="28"/>
          <w:szCs w:val="28"/>
        </w:rPr>
      </w:pPr>
      <w:r w:rsidRPr="00EF3C75">
        <w:rPr>
          <w:rFonts w:cs="Times New Roman"/>
          <w:color w:val="FF0000"/>
          <w:sz w:val="28"/>
          <w:szCs w:val="28"/>
        </w:rPr>
        <w:t>2.</w:t>
      </w:r>
      <w:r w:rsidRPr="00EF3C75">
        <w:rPr>
          <w:rFonts w:cs="Times New Roman" w:hint="eastAsia"/>
          <w:color w:val="FF0000"/>
          <w:sz w:val="28"/>
          <w:szCs w:val="28"/>
        </w:rPr>
        <w:t>因病休学的学生需提供二级甲等及其以上医院的疾病诊断证明，申请复学时需提供二级甲等及其以上医院的康复证明。</w:t>
      </w:r>
      <w:bookmarkStart w:id="0" w:name="_GoBack"/>
      <w:bookmarkEnd w:id="0"/>
    </w:p>
    <w:p w:rsidR="00C318F6" w:rsidRPr="00EF3C75" w:rsidRDefault="00C318F6" w:rsidP="00120E6D">
      <w:pPr>
        <w:pStyle w:val="ListParagraph"/>
        <w:numPr>
          <w:ilvl w:val="0"/>
          <w:numId w:val="1"/>
        </w:numPr>
        <w:ind w:firstLineChars="0"/>
        <w:rPr>
          <w:rFonts w:cs="Times New Roman"/>
          <w:b/>
          <w:sz w:val="28"/>
          <w:szCs w:val="28"/>
        </w:rPr>
      </w:pPr>
      <w:r w:rsidRPr="00EF3C75">
        <w:rPr>
          <w:rFonts w:cs="宋体" w:hint="eastAsia"/>
          <w:b/>
          <w:sz w:val="28"/>
          <w:szCs w:val="28"/>
        </w:rPr>
        <w:t>办理学生各类证明</w:t>
      </w:r>
    </w:p>
    <w:p w:rsidR="00C318F6" w:rsidRDefault="00C318F6" w:rsidP="00120E6D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90pt;margin-top:11.85pt;width:261pt;height:39.15pt;z-index:251654656;visibility:visible">
            <v:textbox style="mso-fit-shape-to-text:t">
              <w:txbxContent>
                <w:p w:rsidR="00C318F6" w:rsidRDefault="00C318F6" w:rsidP="000C4438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学生至所在系填写《开具证明申请表》</w:t>
                  </w:r>
                </w:p>
              </w:txbxContent>
            </v:textbox>
          </v:shape>
        </w:pict>
      </w:r>
    </w:p>
    <w:p w:rsidR="00C318F6" w:rsidRDefault="00C318F6" w:rsidP="00120E6D">
      <w:pPr>
        <w:rPr>
          <w:rFonts w:cs="Times New Roman"/>
          <w:sz w:val="28"/>
          <w:szCs w:val="28"/>
        </w:rPr>
      </w:pPr>
      <w:r>
        <w:rPr>
          <w:noProof/>
        </w:rPr>
        <w:pict>
          <v:shape id="下箭头 386" o:spid="_x0000_s1040" type="#_x0000_t67" style="position:absolute;left:0;text-align:left;margin-left:195pt;margin-top:22.75pt;width:12.75pt;height:17.25pt;z-index:251658752;visibility:visible;v-text-anchor:middle" adj="13617" fillcolor="#4f81bd" strokecolor="#243f60" strokeweight="2pt"/>
        </w:pict>
      </w:r>
    </w:p>
    <w:p w:rsidR="00C318F6" w:rsidRDefault="00C318F6" w:rsidP="00120E6D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2in;margin-top:15.3pt;width:117pt;height:39.15pt;z-index:251655680;visibility:visible">
            <v:textbox style="mso-fit-shape-to-text:t">
              <w:txbxContent>
                <w:p w:rsidR="00C318F6" w:rsidRDefault="00C318F6" w:rsidP="005145C9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学生所在系审核</w:t>
                  </w:r>
                </w:p>
              </w:txbxContent>
            </v:textbox>
          </v:shape>
        </w:pict>
      </w:r>
    </w:p>
    <w:p w:rsidR="00C318F6" w:rsidRDefault="00C318F6" w:rsidP="00120E6D">
      <w:pPr>
        <w:rPr>
          <w:rFonts w:cs="Times New Roman"/>
          <w:sz w:val="28"/>
          <w:szCs w:val="28"/>
        </w:rPr>
      </w:pPr>
      <w:r>
        <w:rPr>
          <w:noProof/>
        </w:rPr>
        <w:pict>
          <v:shape id="下箭头 388" o:spid="_x0000_s1042" type="#_x0000_t67" style="position:absolute;left:0;text-align:left;margin-left:195.75pt;margin-top:26.55pt;width:12.75pt;height:17.25pt;z-index:251657728;visibility:visible;v-text-anchor:middle" adj="13617" fillcolor="#4f81bd" strokecolor="#243f60" strokeweight="2pt"/>
        </w:pict>
      </w:r>
    </w:p>
    <w:p w:rsidR="00C318F6" w:rsidRDefault="00C318F6" w:rsidP="00120E6D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3" type="#_x0000_t202" style="position:absolute;left:0;text-align:left;margin-left:113.25pt;margin-top:14.25pt;width:184.5pt;height:36.75pt;z-index:251656704;visibility:visible">
            <v:textbox>
              <w:txbxContent>
                <w:p w:rsidR="00C318F6" w:rsidRDefault="00C318F6" w:rsidP="00120E6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学生至教务处开具证明</w:t>
                  </w:r>
                </w:p>
              </w:txbxContent>
            </v:textbox>
          </v:shape>
        </w:pict>
      </w:r>
    </w:p>
    <w:p w:rsidR="00C318F6" w:rsidRDefault="00C318F6" w:rsidP="00120E6D">
      <w:pPr>
        <w:rPr>
          <w:rFonts w:cs="Times New Roman"/>
          <w:sz w:val="28"/>
          <w:szCs w:val="28"/>
        </w:rPr>
      </w:pPr>
    </w:p>
    <w:p w:rsidR="00C318F6" w:rsidRDefault="00C318F6" w:rsidP="00120E6D">
      <w:pPr>
        <w:rPr>
          <w:rFonts w:cs="Times New Roman"/>
          <w:sz w:val="28"/>
          <w:szCs w:val="28"/>
        </w:rPr>
      </w:pPr>
    </w:p>
    <w:p w:rsidR="00C318F6" w:rsidRDefault="00C318F6" w:rsidP="00120E6D">
      <w:pPr>
        <w:spacing w:line="360" w:lineRule="auto"/>
        <w:rPr>
          <w:rFonts w:cs="Times New Roman"/>
          <w:sz w:val="28"/>
          <w:szCs w:val="28"/>
        </w:rPr>
      </w:pPr>
    </w:p>
    <w:p w:rsidR="00C318F6" w:rsidRDefault="00C318F6" w:rsidP="00120E6D">
      <w:pPr>
        <w:spacing w:line="360" w:lineRule="auto"/>
        <w:rPr>
          <w:rFonts w:cs="Times New Roman"/>
          <w:sz w:val="24"/>
          <w:szCs w:val="24"/>
        </w:rPr>
      </w:pPr>
    </w:p>
    <w:p w:rsidR="00C318F6" w:rsidRPr="00C24210" w:rsidRDefault="00C318F6" w:rsidP="007E6428">
      <w:pPr>
        <w:spacing w:line="360" w:lineRule="auto"/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Default="00C318F6" w:rsidP="00066FEA">
      <w:pPr>
        <w:rPr>
          <w:rFonts w:cs="Times New Roman"/>
          <w:sz w:val="28"/>
          <w:szCs w:val="28"/>
        </w:rPr>
      </w:pPr>
    </w:p>
    <w:p w:rsidR="00C318F6" w:rsidRPr="00EF3C75" w:rsidRDefault="00C318F6" w:rsidP="00F703B2">
      <w:pPr>
        <w:pStyle w:val="ListParagraph"/>
        <w:numPr>
          <w:ilvl w:val="0"/>
          <w:numId w:val="1"/>
        </w:numPr>
        <w:ind w:firstLineChars="0"/>
        <w:rPr>
          <w:rFonts w:cs="Times New Roman"/>
          <w:b/>
          <w:sz w:val="28"/>
          <w:szCs w:val="28"/>
        </w:rPr>
      </w:pPr>
      <w:r w:rsidRPr="00EF3C75">
        <w:rPr>
          <w:rFonts w:cs="宋体" w:hint="eastAsia"/>
          <w:b/>
          <w:sz w:val="28"/>
          <w:szCs w:val="28"/>
        </w:rPr>
        <w:t>补办学生证</w:t>
      </w:r>
    </w:p>
    <w:p w:rsidR="00C318F6" w:rsidRDefault="00C318F6" w:rsidP="00F703B2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1in;margin-top:11.85pt;width:270pt;height:39.15pt;z-index:251659776;visibility:visible">
            <v:textbox style="mso-fit-shape-to-text:t">
              <w:txbxContent>
                <w:p w:rsidR="00C318F6" w:rsidRDefault="00C318F6" w:rsidP="007168B3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学生至所在系填写《学生证补办登记表》</w:t>
                  </w:r>
                </w:p>
              </w:txbxContent>
            </v:textbox>
          </v:shape>
        </w:pict>
      </w:r>
    </w:p>
    <w:p w:rsidR="00C318F6" w:rsidRDefault="00C318F6" w:rsidP="00F703B2">
      <w:pPr>
        <w:rPr>
          <w:rFonts w:cs="Times New Roman"/>
          <w:sz w:val="28"/>
          <w:szCs w:val="28"/>
        </w:rPr>
      </w:pPr>
      <w:r>
        <w:rPr>
          <w:noProof/>
        </w:rPr>
        <w:pict>
          <v:shape id="下箭头 401" o:spid="_x0000_s1045" type="#_x0000_t67" style="position:absolute;left:0;text-align:left;margin-left:195pt;margin-top:22.75pt;width:12.75pt;height:17.25pt;z-index:251663872;visibility:visible;v-text-anchor:middle" adj="13617" fillcolor="#4f81bd" strokecolor="#243f60" strokeweight="2pt"/>
        </w:pict>
      </w:r>
    </w:p>
    <w:p w:rsidR="00C318F6" w:rsidRDefault="00C318F6" w:rsidP="00F703B2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135pt;margin-top:15.3pt;width:126pt;height:39.15pt;z-index:251660800;visibility:visible">
            <v:textbox style="mso-fit-shape-to-text:t">
              <w:txbxContent>
                <w:p w:rsidR="00C318F6" w:rsidRDefault="00C318F6" w:rsidP="00450088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学生所在系审核</w:t>
                  </w:r>
                </w:p>
              </w:txbxContent>
            </v:textbox>
          </v:shape>
        </w:pict>
      </w:r>
    </w:p>
    <w:p w:rsidR="00C318F6" w:rsidRDefault="00C318F6" w:rsidP="00F703B2">
      <w:pPr>
        <w:rPr>
          <w:rFonts w:cs="Times New Roman"/>
          <w:sz w:val="28"/>
          <w:szCs w:val="28"/>
        </w:rPr>
      </w:pPr>
      <w:r>
        <w:rPr>
          <w:noProof/>
        </w:rPr>
        <w:pict>
          <v:shape id="下箭头 403" o:spid="_x0000_s1047" type="#_x0000_t67" style="position:absolute;left:0;text-align:left;margin-left:195.75pt;margin-top:26.55pt;width:12.75pt;height:17.25pt;z-index:251662848;visibility:visible;v-text-anchor:middle" adj="13617" fillcolor="#4f81bd" strokecolor="#243f60" strokeweight="2pt"/>
        </w:pict>
      </w:r>
    </w:p>
    <w:p w:rsidR="00C318F6" w:rsidRDefault="00C318F6" w:rsidP="00F703B2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48" type="#_x0000_t202" style="position:absolute;left:0;text-align:left;margin-left:143.25pt;margin-top:14.25pt;width:115.5pt;height:36.75pt;z-index:251661824;visibility:visible">
            <v:textbox>
              <w:txbxContent>
                <w:p w:rsidR="00C318F6" w:rsidRDefault="00C318F6" w:rsidP="00F703B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财务科交费</w:t>
                  </w:r>
                </w:p>
              </w:txbxContent>
            </v:textbox>
          </v:shape>
        </w:pict>
      </w:r>
    </w:p>
    <w:p w:rsidR="00C318F6" w:rsidRDefault="00C318F6" w:rsidP="00F703B2">
      <w:pPr>
        <w:rPr>
          <w:rFonts w:cs="Times New Roman"/>
          <w:sz w:val="28"/>
          <w:szCs w:val="28"/>
        </w:rPr>
      </w:pPr>
      <w:r>
        <w:rPr>
          <w:noProof/>
        </w:rPr>
        <w:pict>
          <v:shape id="下箭头 406" o:spid="_x0000_s1049" type="#_x0000_t67" style="position:absolute;left:0;text-align:left;margin-left:195.75pt;margin-top:23.4pt;width:12.75pt;height:17.25pt;z-index:251665920;visibility:visible;v-text-anchor:middle" adj="13617" fillcolor="#4f81bd" strokecolor="#243f60" strokeweight="2pt"/>
        </w:pict>
      </w:r>
    </w:p>
    <w:p w:rsidR="00C318F6" w:rsidRDefault="00C318F6" w:rsidP="00F703B2">
      <w:pPr>
        <w:rPr>
          <w:rFonts w:cs="Times New Roman"/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1in;margin-top:11.1pt;width:4in;height:36.75pt;z-index:251664896;visibility:visible">
            <v:textbox>
              <w:txbxContent>
                <w:p w:rsidR="00C318F6" w:rsidRDefault="00C318F6" w:rsidP="00F703B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学生带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寸证件照和登记表至教务处审核</w:t>
                  </w:r>
                </w:p>
              </w:txbxContent>
            </v:textbox>
          </v:shape>
        </w:pict>
      </w:r>
    </w:p>
    <w:p w:rsidR="00C318F6" w:rsidRDefault="00C318F6" w:rsidP="00F703B2">
      <w:pPr>
        <w:spacing w:line="360" w:lineRule="auto"/>
        <w:rPr>
          <w:rFonts w:cs="Times New Roman"/>
          <w:sz w:val="28"/>
          <w:szCs w:val="28"/>
        </w:rPr>
      </w:pPr>
      <w:r>
        <w:rPr>
          <w:noProof/>
        </w:rPr>
        <w:pict>
          <v:shape id="下箭头 408" o:spid="_x0000_s1051" type="#_x0000_t67" style="position:absolute;left:0;text-align:left;margin-left:195pt;margin-top:17.25pt;width:12.75pt;height:17.25pt;z-index:251667968;visibility:visible;v-text-anchor:middle" adj="13617" fillcolor="#4f81bd" strokecolor="#243f60" strokeweight="2pt"/>
        </w:pict>
      </w:r>
    </w:p>
    <w:p w:rsidR="00C318F6" w:rsidRDefault="00C318F6" w:rsidP="00F703B2">
      <w:pPr>
        <w:spacing w:line="360" w:lineRule="auto"/>
        <w:rPr>
          <w:rFonts w:cs="Times New Roman"/>
          <w:sz w:val="24"/>
          <w:szCs w:val="24"/>
        </w:rPr>
      </w:pPr>
      <w:r>
        <w:rPr>
          <w:noProof/>
        </w:rPr>
        <w:pict>
          <v:shape id="_x0000_s1052" type="#_x0000_t202" style="position:absolute;left:0;text-align:left;margin-left:108pt;margin-top:3.45pt;width:198pt;height:36.75pt;z-index:251666944;visibility:visible">
            <v:textbox>
              <w:txbxContent>
                <w:p w:rsidR="00C318F6" w:rsidRDefault="00C318F6" w:rsidP="00F703B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学生至教务处填写好学生证</w:t>
                  </w:r>
                </w:p>
              </w:txbxContent>
            </v:textbox>
          </v:shape>
        </w:pict>
      </w:r>
    </w:p>
    <w:p w:rsidR="00C318F6" w:rsidRDefault="00C318F6" w:rsidP="00F703B2">
      <w:pPr>
        <w:spacing w:line="360" w:lineRule="auto"/>
        <w:rPr>
          <w:rFonts w:cs="Times New Roman"/>
          <w:sz w:val="24"/>
          <w:szCs w:val="24"/>
        </w:rPr>
      </w:pPr>
      <w:r>
        <w:rPr>
          <w:noProof/>
        </w:rPr>
        <w:pict>
          <v:shape id="下箭头 409" o:spid="_x0000_s1053" type="#_x0000_t67" style="position:absolute;left:0;text-align:left;margin-left:195.75pt;margin-top:16.65pt;width:12.75pt;height:17.25pt;z-index:251668992;visibility:visible;v-text-anchor:middle" adj="13617" fillcolor="#4f81bd" strokecolor="#243f60" strokeweight="2pt"/>
        </w:pict>
      </w:r>
    </w:p>
    <w:p w:rsidR="00C318F6" w:rsidRDefault="00C318F6" w:rsidP="00F703B2">
      <w:pPr>
        <w:spacing w:line="360" w:lineRule="auto"/>
        <w:rPr>
          <w:rFonts w:cs="Times New Roman"/>
          <w:sz w:val="24"/>
          <w:szCs w:val="24"/>
        </w:rPr>
      </w:pPr>
      <w:r>
        <w:rPr>
          <w:noProof/>
        </w:rPr>
        <w:pict>
          <v:shape id="_x0000_s1054" type="#_x0000_t202" style="position:absolute;left:0;text-align:left;margin-left:126pt;margin-top:13.8pt;width:171pt;height:33pt;z-index:251670016;visibility:visible">
            <v:textbox>
              <w:txbxContent>
                <w:p w:rsidR="00C318F6" w:rsidRDefault="00C318F6" w:rsidP="001204F6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学生领取本人学生证</w:t>
                  </w:r>
                </w:p>
              </w:txbxContent>
            </v:textbox>
          </v:shape>
        </w:pict>
      </w:r>
    </w:p>
    <w:p w:rsidR="00C318F6" w:rsidRDefault="00C318F6" w:rsidP="00F703B2">
      <w:pPr>
        <w:spacing w:line="360" w:lineRule="auto"/>
        <w:rPr>
          <w:rFonts w:cs="Times New Roman"/>
          <w:sz w:val="24"/>
          <w:szCs w:val="24"/>
        </w:rPr>
      </w:pPr>
    </w:p>
    <w:p w:rsidR="00C318F6" w:rsidRDefault="00C318F6" w:rsidP="00F703B2">
      <w:pPr>
        <w:spacing w:line="360" w:lineRule="auto"/>
        <w:rPr>
          <w:rFonts w:cs="Times New Roman"/>
          <w:sz w:val="24"/>
          <w:szCs w:val="24"/>
        </w:rPr>
      </w:pPr>
    </w:p>
    <w:p w:rsidR="00C318F6" w:rsidRPr="00EF3C75" w:rsidRDefault="00C318F6" w:rsidP="00EF3C75">
      <w:pPr>
        <w:spacing w:line="360" w:lineRule="auto"/>
        <w:rPr>
          <w:rFonts w:cs="Times New Roman"/>
          <w:color w:val="FF0000"/>
          <w:sz w:val="28"/>
          <w:szCs w:val="28"/>
        </w:rPr>
      </w:pPr>
      <w:r w:rsidRPr="00EF3C75">
        <w:rPr>
          <w:rFonts w:cs="Times New Roman" w:hint="eastAsia"/>
          <w:color w:val="FF0000"/>
          <w:sz w:val="28"/>
          <w:szCs w:val="28"/>
        </w:rPr>
        <w:t>注：补办时间为每周二、</w:t>
      </w:r>
      <w:r>
        <w:rPr>
          <w:rFonts w:cs="Times New Roman" w:hint="eastAsia"/>
          <w:color w:val="FF0000"/>
          <w:sz w:val="28"/>
          <w:szCs w:val="28"/>
        </w:rPr>
        <w:t>周</w:t>
      </w:r>
      <w:r w:rsidRPr="00EF3C75">
        <w:rPr>
          <w:rFonts w:cs="Times New Roman" w:hint="eastAsia"/>
          <w:color w:val="FF0000"/>
          <w:sz w:val="28"/>
          <w:szCs w:val="28"/>
        </w:rPr>
        <w:t>四下午</w:t>
      </w:r>
      <w:bookmarkStart w:id="1" w:name="_PictureBullets"/>
      <w:r>
        <w:rPr>
          <w:rFonts w:cs="Times New Roman" w:hint="eastAsia"/>
          <w:color w:val="FF0000"/>
          <w:sz w:val="28"/>
          <w:szCs w:val="28"/>
        </w:rPr>
        <w:t>。</w:t>
      </w:r>
      <w:r w:rsidRPr="00E63F9A">
        <w:rPr>
          <w:rFonts w:ascii="Times New Roman" w:hAnsi="Times New Roman" w:cs="Times New Roman"/>
          <w:vanish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9.5pt;visibility:visible" o:bullet="t">
            <v:imagedata r:id="rId5" o:title=""/>
          </v:shape>
        </w:pict>
      </w:r>
      <w:bookmarkEnd w:id="1"/>
    </w:p>
    <w:sectPr w:rsidR="00C318F6" w:rsidRPr="00EF3C75" w:rsidSect="00ED61D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423BC"/>
    <w:multiLevelType w:val="hybridMultilevel"/>
    <w:tmpl w:val="89B0B0FC"/>
    <w:lvl w:ilvl="0" w:tplc="D79C149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371B9B"/>
    <w:multiLevelType w:val="hybridMultilevel"/>
    <w:tmpl w:val="AB38FCF8"/>
    <w:lvl w:ilvl="0" w:tplc="63949D0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C58"/>
    <w:rsid w:val="00000146"/>
    <w:rsid w:val="000001D1"/>
    <w:rsid w:val="00023C27"/>
    <w:rsid w:val="00035D3D"/>
    <w:rsid w:val="0003771C"/>
    <w:rsid w:val="00042A1A"/>
    <w:rsid w:val="00052ED9"/>
    <w:rsid w:val="00066FEA"/>
    <w:rsid w:val="000C4438"/>
    <w:rsid w:val="001204F6"/>
    <w:rsid w:val="00120E6D"/>
    <w:rsid w:val="00133969"/>
    <w:rsid w:val="00133DCB"/>
    <w:rsid w:val="001747B6"/>
    <w:rsid w:val="00182999"/>
    <w:rsid w:val="00191C90"/>
    <w:rsid w:val="001C41B0"/>
    <w:rsid w:val="001E3669"/>
    <w:rsid w:val="00205D11"/>
    <w:rsid w:val="00220CE3"/>
    <w:rsid w:val="00257DAA"/>
    <w:rsid w:val="0027578C"/>
    <w:rsid w:val="002C6F4B"/>
    <w:rsid w:val="00377FF0"/>
    <w:rsid w:val="003C3779"/>
    <w:rsid w:val="003F325E"/>
    <w:rsid w:val="00421B38"/>
    <w:rsid w:val="00423AD7"/>
    <w:rsid w:val="00450088"/>
    <w:rsid w:val="004565D0"/>
    <w:rsid w:val="00474578"/>
    <w:rsid w:val="00486E6E"/>
    <w:rsid w:val="004C281C"/>
    <w:rsid w:val="004F4689"/>
    <w:rsid w:val="005121FD"/>
    <w:rsid w:val="005145C9"/>
    <w:rsid w:val="005179F4"/>
    <w:rsid w:val="005353B8"/>
    <w:rsid w:val="005373C4"/>
    <w:rsid w:val="0059584E"/>
    <w:rsid w:val="005C4D5F"/>
    <w:rsid w:val="0060603A"/>
    <w:rsid w:val="006122C3"/>
    <w:rsid w:val="0062503D"/>
    <w:rsid w:val="006432EF"/>
    <w:rsid w:val="00670C58"/>
    <w:rsid w:val="00684C7D"/>
    <w:rsid w:val="00684F52"/>
    <w:rsid w:val="006A6CBE"/>
    <w:rsid w:val="006C46F9"/>
    <w:rsid w:val="006D05C3"/>
    <w:rsid w:val="006D1881"/>
    <w:rsid w:val="007168B3"/>
    <w:rsid w:val="007328FE"/>
    <w:rsid w:val="00754BD9"/>
    <w:rsid w:val="007639EA"/>
    <w:rsid w:val="0077451B"/>
    <w:rsid w:val="007E6428"/>
    <w:rsid w:val="007F0427"/>
    <w:rsid w:val="007F733E"/>
    <w:rsid w:val="0089312C"/>
    <w:rsid w:val="009009E8"/>
    <w:rsid w:val="00951C5F"/>
    <w:rsid w:val="009B0949"/>
    <w:rsid w:val="009C1D43"/>
    <w:rsid w:val="009D0F8E"/>
    <w:rsid w:val="009F11BB"/>
    <w:rsid w:val="009F7EC0"/>
    <w:rsid w:val="00AE5477"/>
    <w:rsid w:val="00AE6948"/>
    <w:rsid w:val="00B45FB2"/>
    <w:rsid w:val="00B87BF1"/>
    <w:rsid w:val="00B87D10"/>
    <w:rsid w:val="00BF5E5E"/>
    <w:rsid w:val="00C24210"/>
    <w:rsid w:val="00C318F6"/>
    <w:rsid w:val="00C31E31"/>
    <w:rsid w:val="00C36886"/>
    <w:rsid w:val="00C40D98"/>
    <w:rsid w:val="00C63F52"/>
    <w:rsid w:val="00C7504C"/>
    <w:rsid w:val="00C9332F"/>
    <w:rsid w:val="00CD301A"/>
    <w:rsid w:val="00CD3CDB"/>
    <w:rsid w:val="00CF6E85"/>
    <w:rsid w:val="00D210FE"/>
    <w:rsid w:val="00D36591"/>
    <w:rsid w:val="00D414F2"/>
    <w:rsid w:val="00D637F2"/>
    <w:rsid w:val="00D712B1"/>
    <w:rsid w:val="00D7609D"/>
    <w:rsid w:val="00D97C4B"/>
    <w:rsid w:val="00DA6C57"/>
    <w:rsid w:val="00DE2677"/>
    <w:rsid w:val="00E44CD2"/>
    <w:rsid w:val="00E63F9A"/>
    <w:rsid w:val="00ED61D6"/>
    <w:rsid w:val="00EE1051"/>
    <w:rsid w:val="00EF3C75"/>
    <w:rsid w:val="00F261ED"/>
    <w:rsid w:val="00F30544"/>
    <w:rsid w:val="00F579DF"/>
    <w:rsid w:val="00F703B2"/>
    <w:rsid w:val="00F740B1"/>
    <w:rsid w:val="00FB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6E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6F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6FEA"/>
    <w:rPr>
      <w:rFonts w:cs="Times New Roman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066FE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BF5E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E5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38</Words>
  <Characters>218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学籍管理事项</dc:title>
  <dc:subject/>
  <dc:creator>huenhao</dc:creator>
  <cp:keywords/>
  <dc:description/>
  <cp:lastModifiedBy>微软中国</cp:lastModifiedBy>
  <cp:revision>7</cp:revision>
  <cp:lastPrinted>2018-10-24T01:15:00Z</cp:lastPrinted>
  <dcterms:created xsi:type="dcterms:W3CDTF">2019-01-23T08:20:00Z</dcterms:created>
  <dcterms:modified xsi:type="dcterms:W3CDTF">2019-01-23T08:45:00Z</dcterms:modified>
</cp:coreProperties>
</file>