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5"/>
        <w:gridCol w:w="516"/>
        <w:gridCol w:w="680"/>
        <w:gridCol w:w="992"/>
        <w:gridCol w:w="1162"/>
        <w:gridCol w:w="1138"/>
        <w:gridCol w:w="940"/>
        <w:gridCol w:w="1045"/>
        <w:gridCol w:w="1276"/>
        <w:gridCol w:w="1065"/>
        <w:gridCol w:w="1143"/>
        <w:gridCol w:w="136"/>
        <w:gridCol w:w="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1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10108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"/>
              <w:gridCol w:w="516"/>
              <w:gridCol w:w="680"/>
              <w:gridCol w:w="992"/>
              <w:gridCol w:w="1162"/>
              <w:gridCol w:w="1138"/>
              <w:gridCol w:w="940"/>
              <w:gridCol w:w="1045"/>
              <w:gridCol w:w="1276"/>
              <w:gridCol w:w="1124"/>
              <w:gridCol w:w="1084"/>
              <w:gridCol w:w="13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010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8"/>
                      <w:szCs w:val="28"/>
                    </w:rPr>
                    <w:t>福建幼儿师范高等专科学校科研项目经费报销审批单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495" w:hRule="atLeast"/>
                <w:jc w:val="center"/>
              </w:trPr>
              <w:tc>
                <w:tcPr>
                  <w:tcW w:w="1196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项目名</w:t>
                  </w:r>
                </w:p>
              </w:tc>
              <w:tc>
                <w:tcPr>
                  <w:tcW w:w="4232" w:type="dxa"/>
                  <w:gridSpan w:val="4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4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负责人</w:t>
                  </w:r>
                </w:p>
              </w:tc>
              <w:tc>
                <w:tcPr>
                  <w:tcW w:w="1276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124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立项时间</w:t>
                  </w:r>
                </w:p>
              </w:tc>
              <w:tc>
                <w:tcPr>
                  <w:tcW w:w="1084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345" w:hRule="atLeast"/>
                <w:jc w:val="center"/>
              </w:trPr>
              <w:tc>
                <w:tcPr>
                  <w:tcW w:w="1196" w:type="dxa"/>
                  <w:gridSpan w:val="2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项目编号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基金来源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第（ ）次报销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>项目状态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>在研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/结项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486" w:hRule="atLeast"/>
                <w:jc w:val="center"/>
              </w:trPr>
              <w:tc>
                <w:tcPr>
                  <w:tcW w:w="2188" w:type="dxa"/>
                  <w:gridSpan w:val="3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预算项目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预算金额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本次报销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累计支出</w:t>
                  </w:r>
                </w:p>
              </w:tc>
              <w:tc>
                <w:tcPr>
                  <w:tcW w:w="232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项目负责人签字</w:t>
                  </w:r>
                </w:p>
              </w:tc>
              <w:tc>
                <w:tcPr>
                  <w:tcW w:w="220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所属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学院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意见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科研办公费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年    月　  日</w:t>
                  </w:r>
                </w:p>
              </w:tc>
              <w:tc>
                <w:tcPr>
                  <w:tcW w:w="220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年    月　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vMerge w:val="restart"/>
                  <w:tcBorders>
                    <w:top w:val="single" w:color="auto" w:sz="4" w:space="0"/>
                    <w:left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差旅费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vMerge w:val="continue"/>
                  <w:tcBorders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市内交通费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会议费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财务预审</w:t>
                  </w:r>
                </w:p>
              </w:tc>
              <w:tc>
                <w:tcPr>
                  <w:tcW w:w="220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科研管理部门意见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420" w:hRule="atLeast"/>
                <w:jc w:val="center"/>
              </w:trPr>
              <w:tc>
                <w:tcPr>
                  <w:tcW w:w="516" w:type="dxa"/>
                  <w:vMerge w:val="restart"/>
                  <w:tcBorders>
                    <w:top w:val="single" w:color="auto" w:sz="4" w:space="0"/>
                    <w:left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>出版/文献/信息传播/知识产权事务费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年    月　  日</w:t>
                  </w:r>
                </w:p>
              </w:tc>
              <w:tc>
                <w:tcPr>
                  <w:tcW w:w="220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年    月　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vMerge w:val="continue"/>
                  <w:tcBorders>
                    <w:left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图书购置费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vMerge w:val="continue"/>
                  <w:tcBorders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专业通信费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小型设备费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分管校长意见</w:t>
                  </w:r>
                </w:p>
              </w:tc>
              <w:tc>
                <w:tcPr>
                  <w:tcW w:w="220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校长意见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人力劳务和咨询费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年    月　  日</w:t>
                  </w:r>
                </w:p>
              </w:tc>
              <w:tc>
                <w:tcPr>
                  <w:tcW w:w="220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年    月　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管理费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516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绩效劳务费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2188" w:type="dxa"/>
                  <w:gridSpan w:val="3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321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70" w:hRule="atLeast"/>
                <w:jc w:val="center"/>
              </w:trPr>
              <w:tc>
                <w:tcPr>
                  <w:tcW w:w="1196" w:type="dxa"/>
                  <w:gridSpan w:val="2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下拨经费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项目总金额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529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color w:val="000000"/>
                      <w:sz w:val="18"/>
                      <w:szCs w:val="18"/>
                    </w:rPr>
                    <w:t>说明：差旅费开支须填写《差旅费开支情况说明》。报销时请持预算表以便审核，多次报销时应持历次报销记录表。未结题前报销额度不超过项目总经费的70％</w:t>
                  </w:r>
                  <w:r>
                    <w:rPr>
                      <w:rFonts w:hint="eastAsia" w:asciiTheme="majorEastAsia" w:hAnsiTheme="majorEastAsia" w:eastAsiaTheme="majorEastAsia"/>
                      <w:color w:val="000000"/>
                      <w:sz w:val="18"/>
                      <w:szCs w:val="18"/>
                      <w:lang w:eastAsia="zh-CN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5" w:type="dxa"/>
                <w:wAfter w:w="136" w:type="dxa"/>
                <w:trHeight w:val="285" w:hRule="atLeast"/>
                <w:jc w:val="center"/>
              </w:trPr>
              <w:tc>
                <w:tcPr>
                  <w:tcW w:w="1196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匹配经费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余额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529" w:type="dxa"/>
                  <w:gridSpan w:val="4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color w:val="000000"/>
                <w:sz w:val="22"/>
                <w:szCs w:val="22"/>
              </w:rPr>
            </w:pP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9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ajorEastAsia" w:hAnsiTheme="majorEastAsia" w:eastAsiaTheme="majorEastAsia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color w:val="000000"/>
                      <w:sz w:val="18"/>
                      <w:szCs w:val="18"/>
                    </w:rPr>
                    <w:t>说</w:t>
                  </w:r>
                  <w:r>
                    <w:rPr>
                      <w:rFonts w:hint="eastAsia" w:asciiTheme="majorEastAsia" w:hAnsiTheme="majorEastAsia" w:eastAsiaTheme="majorEastAsia"/>
                      <w:color w:val="000000"/>
                      <w:sz w:val="18"/>
                      <w:szCs w:val="18"/>
                      <w:lang w:eastAsia="zh-CN"/>
                    </w:rPr>
                    <w:t>明：</w:t>
                  </w:r>
                </w:p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6267450" cy="0"/>
                            <wp:effectExtent l="0" t="0" r="0" b="0"/>
                            <wp:wrapNone/>
                            <wp:docPr id="1" name="自选图形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267450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自选图形 8" o:spid="_x0000_s1026" o:spt="32" type="#_x0000_t32" style="position:absolute;left:0pt;margin-left:1.4pt;margin-top:7.8pt;height:0pt;width:493.5pt;z-index:251659264;mso-width-relative:page;mso-height-relative:page;" filled="f" stroked="t" coordsize="21600,21600" o:gfxdata="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K2ShXTAAAABwEAAA8AAAAAAAAAAQAgAAAAIgAAAGRycy9kb3ducmV2LnhtbFBLAQIUABQA&#10;AAAIAIdO4kB7ofae9QEAAOMDAAAOAAAAAAAAAAEAIAAAACIBAABkcnMvZTJvRG9jLnhtbFBLBQYA&#10;AAAABgAGAFkBAACJBQ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 xml:space="preserve">                                           上联交财务  下联交教科所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0417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01" w:type="dxa"/>
          <w:trHeight w:val="624" w:hRule="atLeast"/>
          <w:jc w:val="center"/>
        </w:trPr>
        <w:tc>
          <w:tcPr>
            <w:tcW w:w="10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福建幼儿师范高等专科学校科研项目经费报销审批单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495" w:hRule="atLeast"/>
          <w:jc w:val="center"/>
        </w:trPr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</w:t>
            </w:r>
          </w:p>
        </w:tc>
        <w:tc>
          <w:tcPr>
            <w:tcW w:w="423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立项时间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rPr>
          <w:gridBefore w:val="2"/>
          <w:gridAfter w:val="2"/>
          <w:wBefore w:w="123" w:type="dxa"/>
          <w:wAfter w:w="337" w:type="dxa"/>
          <w:trHeight w:val="345" w:hRule="atLeast"/>
          <w:jc w:val="center"/>
        </w:trPr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基金来源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第（ ）次报销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项目状态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在研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/结项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330" w:hRule="atLeast"/>
          <w:jc w:val="center"/>
        </w:trPr>
        <w:tc>
          <w:tcPr>
            <w:tcW w:w="218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预算项目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本次报销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累计支出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项目负责人签字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学院</w:t>
            </w:r>
            <w:r>
              <w:rPr>
                <w:rFonts w:hint="eastAsia"/>
                <w:color w:val="000000"/>
                <w:sz w:val="18"/>
                <w:szCs w:val="18"/>
              </w:rPr>
              <w:t>意见</w:t>
            </w:r>
          </w:p>
        </w:tc>
      </w:tr>
      <w:tr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科研办公费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其他交通费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财务预审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科研管理部门意见</w:t>
            </w:r>
          </w:p>
        </w:tc>
      </w:tr>
      <w:tr>
        <w:trPr>
          <w:gridBefore w:val="2"/>
          <w:gridAfter w:val="2"/>
          <w:wBefore w:w="123" w:type="dxa"/>
          <w:wAfter w:w="337" w:type="dxa"/>
          <w:trHeight w:val="420" w:hRule="atLeast"/>
          <w:jc w:val="center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出版/文献/信息传播/知识产权事务费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图书购置费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专业通信费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小型设备费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分管校长意见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校长意见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人力劳务和咨询费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绩效劳务费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218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下拨经费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项目总金额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45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aj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说明：差旅费开支须填写《差旅费开支情况说明》。报销时请持预算表以便审核，多次报销时应持历次报销记录表。未结题前报销额度不超过项目总经费的70％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23" w:type="dxa"/>
          <w:wAfter w:w="337" w:type="dxa"/>
          <w:trHeight w:val="27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匹配经费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余额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4529" w:type="dxa"/>
            <w:gridSpan w:val="4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ajorEastAsia" w:hAnsiTheme="majorEastAsia" w:eastAsiaTheme="majorEastAsia"/>
          <w:color w:val="000000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BF"/>
    <w:rsid w:val="00034287"/>
    <w:rsid w:val="00060CBF"/>
    <w:rsid w:val="00122BCB"/>
    <w:rsid w:val="00166D41"/>
    <w:rsid w:val="001A4C3E"/>
    <w:rsid w:val="002A138B"/>
    <w:rsid w:val="002C1E42"/>
    <w:rsid w:val="002F6DE9"/>
    <w:rsid w:val="003477A8"/>
    <w:rsid w:val="00370E83"/>
    <w:rsid w:val="003A3687"/>
    <w:rsid w:val="003C5619"/>
    <w:rsid w:val="003D3989"/>
    <w:rsid w:val="00416758"/>
    <w:rsid w:val="00467C11"/>
    <w:rsid w:val="0047088E"/>
    <w:rsid w:val="004A4E02"/>
    <w:rsid w:val="004A5EB9"/>
    <w:rsid w:val="0051011F"/>
    <w:rsid w:val="005331B8"/>
    <w:rsid w:val="00593B31"/>
    <w:rsid w:val="005A3BAA"/>
    <w:rsid w:val="00613845"/>
    <w:rsid w:val="006A62ED"/>
    <w:rsid w:val="006B601F"/>
    <w:rsid w:val="006E2293"/>
    <w:rsid w:val="00704E06"/>
    <w:rsid w:val="0071102A"/>
    <w:rsid w:val="00727A66"/>
    <w:rsid w:val="00757976"/>
    <w:rsid w:val="007A1DB3"/>
    <w:rsid w:val="007C51F5"/>
    <w:rsid w:val="007E713A"/>
    <w:rsid w:val="0083097F"/>
    <w:rsid w:val="00890193"/>
    <w:rsid w:val="008C4EBE"/>
    <w:rsid w:val="008E2B07"/>
    <w:rsid w:val="008E2FAC"/>
    <w:rsid w:val="00952B80"/>
    <w:rsid w:val="009565A2"/>
    <w:rsid w:val="009857CA"/>
    <w:rsid w:val="009F3B85"/>
    <w:rsid w:val="009F484E"/>
    <w:rsid w:val="00A673F2"/>
    <w:rsid w:val="00A800ED"/>
    <w:rsid w:val="00AC6A89"/>
    <w:rsid w:val="00AF66F0"/>
    <w:rsid w:val="00B45FA1"/>
    <w:rsid w:val="00B55BEF"/>
    <w:rsid w:val="00B81709"/>
    <w:rsid w:val="00B91AB8"/>
    <w:rsid w:val="00B94CED"/>
    <w:rsid w:val="00BA057F"/>
    <w:rsid w:val="00C61B51"/>
    <w:rsid w:val="00D73D1A"/>
    <w:rsid w:val="00DD36C9"/>
    <w:rsid w:val="00DD4FAA"/>
    <w:rsid w:val="00E9289E"/>
    <w:rsid w:val="00E94985"/>
    <w:rsid w:val="00ED7F2A"/>
    <w:rsid w:val="00F26970"/>
    <w:rsid w:val="00F32AA9"/>
    <w:rsid w:val="00F5033B"/>
    <w:rsid w:val="00F714FC"/>
    <w:rsid w:val="00FA2579"/>
    <w:rsid w:val="00FC36E1"/>
    <w:rsid w:val="00FC56D6"/>
    <w:rsid w:val="00FD0908"/>
    <w:rsid w:val="00FD4712"/>
    <w:rsid w:val="00FF30F1"/>
    <w:rsid w:val="0F453EED"/>
    <w:rsid w:val="16040F9C"/>
    <w:rsid w:val="2464500F"/>
    <w:rsid w:val="2EB64022"/>
    <w:rsid w:val="32FA3FDC"/>
    <w:rsid w:val="3A7B1639"/>
    <w:rsid w:val="43212BC8"/>
    <w:rsid w:val="43656DE3"/>
    <w:rsid w:val="43F2731A"/>
    <w:rsid w:val="44E3127B"/>
    <w:rsid w:val="47176BC2"/>
    <w:rsid w:val="47D20BE7"/>
    <w:rsid w:val="47FD420D"/>
    <w:rsid w:val="4A8F6DE7"/>
    <w:rsid w:val="4D284728"/>
    <w:rsid w:val="53EC44F3"/>
    <w:rsid w:val="69496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165</Words>
  <Characters>945</Characters>
  <Lines>7</Lines>
  <Paragraphs>2</Paragraphs>
  <TotalTime>3</TotalTime>
  <ScaleCrop>false</ScaleCrop>
  <LinksUpToDate>false</LinksUpToDate>
  <CharactersWithSpaces>1108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2018-10-24T08:15:00Z</dcterms:created>
  <dc:creator>刘远航</dc:creator>
  <cp:lastModifiedBy>sailing</cp:lastModifiedBy>
  <dcterms:modified xsi:type="dcterms:W3CDTF">2021-07-13T07:48:52Z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40355355FD5249BD8219E6FCB2EB8454</vt:lpwstr>
  </property>
</Properties>
</file>