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43" w:tblpY="18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8159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38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8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详见“校门口宣传栏采购项目公告”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125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最高限价（40000元）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校门口宣传栏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采购项目报价单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ODhkY2I1NjgxODJhODM4MmU1NGRkOTFmMzZlZj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2E50E66"/>
    <w:rsid w:val="557F6A4D"/>
    <w:rsid w:val="56507670"/>
    <w:rsid w:val="5B70435F"/>
    <w:rsid w:val="5E215E03"/>
    <w:rsid w:val="631853D5"/>
    <w:rsid w:val="63935907"/>
    <w:rsid w:val="68604EB0"/>
    <w:rsid w:val="6BEA18E7"/>
    <w:rsid w:val="7B1E74DC"/>
    <w:rsid w:val="FFDD8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2021-12-28T15:21:00Z</dcterms:created>
  <dc:creator>lenovo</dc:creator>
  <cp:lastModifiedBy>龙门镖局</cp:lastModifiedBy>
  <cp:lastPrinted>2021-12-29T09:09:00Z</cp:lastPrinted>
  <dcterms:modified xsi:type="dcterms:W3CDTF">2023-12-14T03:25:37Z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333BA93A809348A99808BC486956235D</vt:lpwstr>
  </property>
</Properties>
</file>