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 w14:paraId="2B6B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 w14:paraId="12A9BDC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报价单位全称（盖章）：</w:t>
            </w:r>
          </w:p>
        </w:tc>
      </w:tr>
      <w:tr w14:paraId="08C4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 w14:paraId="5917B2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20" w:type="dxa"/>
            <w:vAlign w:val="center"/>
          </w:tcPr>
          <w:p w14:paraId="318F35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项目内容</w:t>
            </w:r>
          </w:p>
        </w:tc>
        <w:tc>
          <w:tcPr>
            <w:tcW w:w="3433" w:type="dxa"/>
            <w:vAlign w:val="center"/>
          </w:tcPr>
          <w:p w14:paraId="258E14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报价（元）</w:t>
            </w:r>
          </w:p>
        </w:tc>
      </w:tr>
      <w:tr w14:paraId="5D10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 w14:paraId="652225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养老照护实训室实训器材采购</w:t>
            </w:r>
            <w:bookmarkStart w:id="0" w:name="_GoBack"/>
            <w:bookmarkEnd w:id="0"/>
          </w:p>
        </w:tc>
        <w:tc>
          <w:tcPr>
            <w:tcW w:w="6920" w:type="dxa"/>
            <w:vAlign w:val="center"/>
          </w:tcPr>
          <w:p w14:paraId="5C5A29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“养老照护实训室实训器材采购项目”附</w:t>
            </w: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</w:tc>
        <w:tc>
          <w:tcPr>
            <w:tcW w:w="3433" w:type="dxa"/>
            <w:vAlign w:val="center"/>
          </w:tcPr>
          <w:p w14:paraId="3BC201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61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 w14:paraId="4B9FAC2D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项目合计费用：</w:t>
            </w:r>
          </w:p>
          <w:p w14:paraId="08B47F6C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最高限价（49347元）</w:t>
            </w:r>
          </w:p>
        </w:tc>
        <w:tc>
          <w:tcPr>
            <w:tcW w:w="3433" w:type="dxa"/>
            <w:vAlign w:val="center"/>
          </w:tcPr>
          <w:p w14:paraId="3C9D77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EE86524"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附件2 </w:t>
      </w:r>
    </w:p>
    <w:p w14:paraId="2B0BB6C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福建幼儿师范高等专科学校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养老照护实训室实训器材采购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项目报价单</w:t>
      </w:r>
    </w:p>
    <w:p w14:paraId="3B0F2646">
      <w:pPr>
        <w:jc w:val="center"/>
        <w:rPr>
          <w:rFonts w:eastAsia="方正小标宋_GBK"/>
        </w:rPr>
      </w:pPr>
    </w:p>
    <w:p w14:paraId="62C1E172"/>
    <w:p w14:paraId="3154A044"/>
    <w:p w14:paraId="01C3D892"/>
    <w:p w14:paraId="1E450169"/>
    <w:p w14:paraId="6741030C"/>
    <w:p w14:paraId="12E27DE1"/>
    <w:p w14:paraId="2E448758"/>
    <w:p w14:paraId="14486833"/>
    <w:p w14:paraId="475C8522"/>
    <w:p w14:paraId="07B66DD7"/>
    <w:p w14:paraId="1709DF62"/>
    <w:p w14:paraId="7FA91C63"/>
    <w:p w14:paraId="61FF211A">
      <w:pPr>
        <w:rPr>
          <w:rFonts w:hint="eastAsia" w:ascii="仿宋" w:hAnsi="仿宋" w:eastAsia="仿宋" w:cs="仿宋"/>
          <w:sz w:val="32"/>
          <w:szCs w:val="32"/>
        </w:rPr>
      </w:pPr>
    </w:p>
    <w:p w14:paraId="3A6763F2">
      <w:pPr>
        <w:rPr>
          <w:rFonts w:hint="eastAsia" w:ascii="仿宋" w:hAnsi="仿宋" w:eastAsia="仿宋" w:cs="仿宋"/>
          <w:sz w:val="32"/>
          <w:szCs w:val="32"/>
        </w:rPr>
      </w:pPr>
    </w:p>
    <w:p w14:paraId="0A29CF6C">
      <w:pPr>
        <w:rPr>
          <w:rFonts w:hint="eastAsia" w:ascii="仿宋" w:hAnsi="仿宋" w:eastAsia="仿宋" w:cs="仿宋"/>
          <w:sz w:val="32"/>
          <w:szCs w:val="32"/>
        </w:rPr>
      </w:pPr>
    </w:p>
    <w:p w14:paraId="4BBF5490">
      <w:pPr>
        <w:ind w:firstLine="1280" w:firstLineChars="400"/>
      </w:pPr>
      <w:r>
        <w:rPr>
          <w:rFonts w:hint="eastAsia" w:ascii="仿宋" w:hAnsi="仿宋" w:eastAsia="仿宋" w:cs="仿宋"/>
          <w:sz w:val="32"/>
          <w:szCs w:val="32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TFjOTdiYTdiNmMyZjhjMDMzOGE2ZTE2OGI4M2YifQ=="/>
  </w:docVars>
  <w:rsids>
    <w:rsidRoot w:val="00172A27"/>
    <w:rsid w:val="001573A0"/>
    <w:rsid w:val="00172A27"/>
    <w:rsid w:val="00886B83"/>
    <w:rsid w:val="00A86903"/>
    <w:rsid w:val="00B43A24"/>
    <w:rsid w:val="01FC4BDE"/>
    <w:rsid w:val="041777F6"/>
    <w:rsid w:val="08804BA7"/>
    <w:rsid w:val="08B56E3A"/>
    <w:rsid w:val="109408CD"/>
    <w:rsid w:val="14CB0413"/>
    <w:rsid w:val="15A10F0D"/>
    <w:rsid w:val="15F171EC"/>
    <w:rsid w:val="174D4595"/>
    <w:rsid w:val="1D65301C"/>
    <w:rsid w:val="1D7F6215"/>
    <w:rsid w:val="1E756D06"/>
    <w:rsid w:val="201A298E"/>
    <w:rsid w:val="21B50806"/>
    <w:rsid w:val="28CC797B"/>
    <w:rsid w:val="28E11878"/>
    <w:rsid w:val="29BE4A45"/>
    <w:rsid w:val="2D831669"/>
    <w:rsid w:val="35451C4E"/>
    <w:rsid w:val="358C1A25"/>
    <w:rsid w:val="391666AC"/>
    <w:rsid w:val="3E015FF2"/>
    <w:rsid w:val="3EFB7434"/>
    <w:rsid w:val="42E80568"/>
    <w:rsid w:val="441C682E"/>
    <w:rsid w:val="49C373CD"/>
    <w:rsid w:val="4AB505CB"/>
    <w:rsid w:val="4DFB46F5"/>
    <w:rsid w:val="516419C6"/>
    <w:rsid w:val="520D3BB7"/>
    <w:rsid w:val="557F6A4D"/>
    <w:rsid w:val="58BA2E02"/>
    <w:rsid w:val="5B70435F"/>
    <w:rsid w:val="5CF02F8D"/>
    <w:rsid w:val="5E215E03"/>
    <w:rsid w:val="5F92208E"/>
    <w:rsid w:val="61424A3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138</Characters>
  <Lines>1</Lines>
  <Paragraphs>1</Paragraphs>
  <TotalTime>0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洁钰</cp:lastModifiedBy>
  <cp:lastPrinted>2021-12-29T01:09:00Z</cp:lastPrinted>
  <dcterms:modified xsi:type="dcterms:W3CDTF">2025-03-31T02:52:38Z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333BA93A809348A99808BC486956235D</vt:lpwstr>
  </property>
  <property fmtid="{D5CDD505-2E9C-101B-9397-08002B2CF9AE}" pid="4" name="KSOTemplateDocerSaveRecord">
    <vt:lpwstr>eyJoZGlkIjoiMzNmYzU1NGY0MmM3MWQwNDZhODViYjk1ZmE3ODczMzciLCJ1c2VySWQiOiIzNTUwNjMyMzAifQ==</vt:lpwstr>
  </property>
</Properties>
</file>