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福建幼儿师范高等专科学校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  <w:lang w:val="en-US" w:eastAsia="zh-CN"/>
        </w:rPr>
        <w:t>科研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项目申报单位诚信及审查承诺书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仿宋" w:eastAsia="方正小标宋简体"/>
          <w:color w:val="000000"/>
          <w:sz w:val="36"/>
          <w:szCs w:val="36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2495"/>
        <w:gridCol w:w="1921"/>
        <w:gridCol w:w="2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1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申报内容</w:t>
            </w:r>
          </w:p>
        </w:tc>
        <w:tc>
          <w:tcPr>
            <w:tcW w:w="381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如：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2022年度福建省中青年教师教育科研项目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基础教育研究专项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申报单位</w:t>
            </w:r>
          </w:p>
        </w:tc>
        <w:tc>
          <w:tcPr>
            <w:tcW w:w="131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申报项目数量</w:t>
            </w:r>
          </w:p>
        </w:tc>
        <w:tc>
          <w:tcPr>
            <w:tcW w:w="14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提交材料明细</w:t>
            </w:r>
          </w:p>
        </w:tc>
        <w:tc>
          <w:tcPr>
            <w:tcW w:w="381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申请书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活页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支撑材料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6" w:hRule="atLeast"/>
        </w:trPr>
        <w:tc>
          <w:tcPr>
            <w:tcW w:w="500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本单位推荐的项目严格按申报通知的要求和程序进行审查: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承诺申请书和成果材料内容拥护中国共产党领导,拥护社会主义,热爱祖国,热爱人民;坚持中国特色社会主义方向,坚持马克思主义在哲学社会科学研究中的指导地位,坚持党的基本路线,拥护党和国家的路线、方针、政策。保证坚持正确的政治方向、价值取向和研究导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2.对所填写的材料所涉及各项内容的真实性负责,保证没有知识产权争议,不涉及国家秘密，符合本次提交材料通知的各项要求。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3.本单位申报人信用记录良好，无违背科研伦理道德。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4.所申报项目没有一题多报、交叉申请和重复立项各级各类项目，恪守学术道德、弘扬优良学风，践行科研诚信。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2500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科研秘书签字：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520" w:firstLineChars="9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年   月   日 </w:t>
            </w:r>
          </w:p>
        </w:tc>
        <w:tc>
          <w:tcPr>
            <w:tcW w:w="2500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科研分管领导签字：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公章：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520" w:firstLineChars="9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520" w:firstLineChars="9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年   月   日</w:t>
            </w:r>
          </w:p>
        </w:tc>
      </w:tr>
    </w:tbl>
    <w:p>
      <w:pPr>
        <w:rPr>
          <w:rFonts w:hint="eastAsia" w:ascii="Helvetica" w:hAnsi="Helvetica" w:eastAsia="宋体" w:cs="Helvetica"/>
          <w:color w:val="666666"/>
          <w:sz w:val="22"/>
          <w:szCs w:val="22"/>
          <w:shd w:val="clear" w:color="auto" w:fill="FFFFFF"/>
          <w:lang w:eastAsia="zh-CN"/>
        </w:rPr>
      </w:pPr>
    </w:p>
    <w:sectPr>
      <w:pgSz w:w="11906" w:h="16838"/>
      <w:pgMar w:top="1440" w:right="1349" w:bottom="144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MTMzNWQ5MDlmZGYxZTQ5ZGNmY2QwMmExNTAwZGEifQ=="/>
    <w:docVar w:name="KSO_WPS_MARK_KEY" w:val="a2f1610e-0f37-4d38-b501-09c0cd948d2e"/>
  </w:docVars>
  <w:rsids>
    <w:rsidRoot w:val="40B53FF2"/>
    <w:rsid w:val="00051E82"/>
    <w:rsid w:val="008467C4"/>
    <w:rsid w:val="00DA72B9"/>
    <w:rsid w:val="099E69D7"/>
    <w:rsid w:val="0B2F4676"/>
    <w:rsid w:val="0BAB77B4"/>
    <w:rsid w:val="0C0F5BDA"/>
    <w:rsid w:val="0EC9550B"/>
    <w:rsid w:val="11DA6532"/>
    <w:rsid w:val="121953CE"/>
    <w:rsid w:val="12BD0DFD"/>
    <w:rsid w:val="13060DE8"/>
    <w:rsid w:val="14CA054F"/>
    <w:rsid w:val="15E7099D"/>
    <w:rsid w:val="16E77941"/>
    <w:rsid w:val="2E62000A"/>
    <w:rsid w:val="30851EFA"/>
    <w:rsid w:val="40B53FF2"/>
    <w:rsid w:val="43F616FD"/>
    <w:rsid w:val="513F50A1"/>
    <w:rsid w:val="57D64F4E"/>
    <w:rsid w:val="59FF14CE"/>
    <w:rsid w:val="5A605D67"/>
    <w:rsid w:val="5AAD61CF"/>
    <w:rsid w:val="5C4475CE"/>
    <w:rsid w:val="5CCF2D77"/>
    <w:rsid w:val="5DA43FDD"/>
    <w:rsid w:val="5DCB7B6C"/>
    <w:rsid w:val="6578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400</Words>
  <Characters>407</Characters>
  <Lines>5</Lines>
  <Paragraphs>1</Paragraphs>
  <TotalTime>14</TotalTime>
  <ScaleCrop>false</ScaleCrop>
  <LinksUpToDate>false</LinksUpToDate>
  <CharactersWithSpaces>449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2021-09-26T06:02:00Z</dcterms:created>
  <dc:creator>Administrator</dc:creator>
  <cp:lastModifiedBy>cinderella</cp:lastModifiedBy>
  <cp:lastPrinted>2023-03-30T06:40:40Z</cp:lastPrinted>
  <dcterms:modified xsi:type="dcterms:W3CDTF">2023-03-30T07:03:19Z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DACB9470BEE64AB884718CD7EED21733</vt:lpwstr>
  </property>
</Properties>
</file>