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73EEC">
      <w:pPr>
        <w:jc w:val="center"/>
        <w:rPr>
          <w:rFonts w:hint="default" w:ascii="黑体" w:hAnsi="黑体" w:eastAsia="黑体"/>
          <w:sz w:val="36"/>
          <w:szCs w:val="36"/>
          <w:lang w:val="en-US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3"/>
          <w:szCs w:val="33"/>
          <w:shd w:val="clear" w:fill="FFFFFF"/>
        </w:rPr>
        <w:t>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3"/>
          <w:szCs w:val="33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3"/>
          <w:szCs w:val="33"/>
          <w:shd w:val="clear" w:fill="FFFFFF"/>
        </w:rPr>
        <w:t>年福建幼儿师范高等专科学校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3"/>
          <w:szCs w:val="33"/>
          <w:shd w:val="clear" w:fill="FFFFFF"/>
          <w:lang w:val="en-US" w:eastAsia="zh-CN"/>
        </w:rPr>
        <w:t>教学成果汇报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3"/>
          <w:szCs w:val="33"/>
          <w:shd w:val="clear" w:fill="FFFFFF"/>
        </w:rPr>
        <w:t>设备租赁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3"/>
          <w:szCs w:val="33"/>
          <w:shd w:val="clear" w:fill="FFFFFF"/>
          <w:lang w:val="en-US" w:eastAsia="zh-CN"/>
        </w:rPr>
        <w:t>询价参数</w:t>
      </w:r>
    </w:p>
    <w:tbl>
      <w:tblPr>
        <w:tblStyle w:val="4"/>
        <w:tblW w:w="9857" w:type="dxa"/>
        <w:tblInd w:w="-6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4091"/>
        <w:gridCol w:w="928"/>
        <w:gridCol w:w="1213"/>
        <w:gridCol w:w="14"/>
        <w:gridCol w:w="966"/>
        <w:gridCol w:w="1213"/>
      </w:tblGrid>
      <w:tr w14:paraId="5DA99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3" w:type="dxa"/>
          <w:trHeight w:val="1279" w:hRule="atLeast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645F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品目名称</w:t>
            </w:r>
          </w:p>
        </w:tc>
        <w:tc>
          <w:tcPr>
            <w:tcW w:w="409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BB3EF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品牌及技术规格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A016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4F43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租赁单价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4BD8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合计</w:t>
            </w:r>
          </w:p>
        </w:tc>
      </w:tr>
      <w:tr w14:paraId="47BDA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3" w:type="dxa"/>
          <w:trHeight w:val="2264" w:hRule="atLeast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9732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主音箱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23DC0B75">
            <w:pPr>
              <w:adjustRightInd/>
              <w:snapToGrid/>
              <w:spacing w:after="0"/>
              <w:rPr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频率响应范围 (-3 dB)；140 Hz – 20 kHz*；频率响应范围 (-6 dB)110 Hz – 20 kHz*；频率响应范围 (-10 dB)：100 Hz – 20 kHz*；覆盖范围 (-6 dB) [H x V]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120° × 16°；最大声压级129 dB*；有源两分频系统；分频频点1.9 kHz；扬声器单元MF: 8 × 2.8" 单元 (0.8" 音圈); HF: 7 × 1" 球顶高音单元 (1" 音圈)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2D64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只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6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1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BC69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3" w:type="dxa"/>
          <w:trHeight w:val="241" w:hRule="atLeast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CA8A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低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音箱</w:t>
            </w:r>
          </w:p>
        </w:tc>
        <w:tc>
          <w:tcPr>
            <w:tcW w:w="4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07660D7">
            <w:pPr>
              <w:adjustRightInd/>
              <w:snapToGrid/>
              <w:spacing w:after="0"/>
              <w:rPr>
                <w:rFonts w:hint="default" w:ascii="Verdana" w:hAnsi="Verdana" w:eastAsia="宋体" w:cs="Verdan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频率响应范围 (-3 dB)：41 Hz – 94 Hz*；频率响应范围 (-6 dB)：37 Hz – 118 Hz*；频率响应范围 (-10 dB)：35 Hz – 128 Hz*；覆盖范围 (-6 dB) [HxV]全指向；峰值声压级：136 dB**；系统类型：有源系统；分频频点-扬声器单元：1 × 15" 单元 (3" 音圈)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10F3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4只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9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0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72C4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3" w:type="dxa"/>
          <w:trHeight w:val="241" w:hRule="atLeast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8777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数字调音台</w:t>
            </w:r>
          </w:p>
        </w:tc>
        <w:tc>
          <w:tcPr>
            <w:tcW w:w="4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5BC51">
            <w:pPr>
              <w:adjustRightInd/>
              <w:snapToGrid/>
              <w:spacing w:after="0"/>
              <w:jc w:val="left"/>
              <w:rPr>
                <w:rFonts w:hint="default" w:ascii="Verdana" w:hAnsi="Verdana" w:eastAsia="宋体" w:cs="Verdan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信</w:t>
            </w: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号延迟</w:t>
            </w:r>
            <w:r>
              <w:rPr>
                <w:rFonts w:hint="eastAsia" w:ascii="Verdana" w:hAnsi="Verdana" w:eastAsia="宋体" w:cs="Verdan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低</w:t>
            </w: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于 2.6 ms,</w:t>
            </w:r>
          </w:p>
          <w:p w14:paraId="4AB908A0">
            <w:pPr>
              <w:adjustRightInd/>
              <w:snapToGrid/>
              <w:spacing w:after="0"/>
              <w:jc w:val="left"/>
              <w:rPr>
                <w:rFonts w:hint="default" w:ascii="Verdana" w:hAnsi="Verdana" w:eastAsia="宋体" w:cs="Verdan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INPUT to OMNI OUT, Fs=48 kHz</w:t>
            </w:r>
          </w:p>
          <w:p w14:paraId="15544191">
            <w:pPr>
              <w:adjustRightInd/>
              <w:snapToGrid/>
              <w:spacing w:after="0"/>
              <w:jc w:val="left"/>
              <w:rPr>
                <w:rFonts w:hint="default" w:ascii="Verdana" w:hAnsi="Verdana" w:eastAsia="宋体" w:cs="Verdan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推子配置 32 + 1 (主控) )</w:t>
            </w:r>
          </w:p>
          <w:p w14:paraId="7393F9A5">
            <w:pPr>
              <w:adjustRightInd/>
              <w:snapToGrid/>
              <w:spacing w:after="0"/>
              <w:jc w:val="left"/>
              <w:rPr>
                <w:rFonts w:hint="default" w:ascii="Verdana" w:hAnsi="Verdana" w:eastAsia="宋体" w:cs="Verdan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混音能力 输入通道 48 (40 单声道 + 2 立体声 + 2 返送通道)</w:t>
            </w:r>
          </w:p>
          <w:p w14:paraId="178218BF">
            <w:pPr>
              <w:adjustRightInd/>
              <w:snapToGrid/>
              <w:spacing w:after="0"/>
              <w:jc w:val="left"/>
              <w:rPr>
                <w:rFonts w:hint="default" w:ascii="Verdana" w:hAnsi="Verdana" w:eastAsia="宋体" w:cs="Verdan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Aux 总线 20 (8 单声道 + 6 立体声)</w:t>
            </w:r>
          </w:p>
          <w:p w14:paraId="2C289B1E">
            <w:pPr>
              <w:adjustRightInd/>
              <w:snapToGrid/>
              <w:spacing w:after="0"/>
              <w:jc w:val="left"/>
              <w:rPr>
                <w:rFonts w:hint="default" w:ascii="Verdana" w:hAnsi="Verdana" w:eastAsia="宋体" w:cs="Verdan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I/O接口 输入 32 麦克风/线路 (XLR/TRS 混合) + 2 立体声线路 (RCA pin)</w:t>
            </w:r>
          </w:p>
          <w:p w14:paraId="3CFE2583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USB 34x34 USB 音频接口, 通过USB存储设备可进行 2 轨录音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2626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8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3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890E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3" w:type="dxa"/>
          <w:trHeight w:val="300" w:hRule="atLeast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5AD2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数字处理器</w:t>
            </w:r>
          </w:p>
        </w:tc>
        <w:tc>
          <w:tcPr>
            <w:tcW w:w="4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7FB95E">
            <w:pPr>
              <w:adjustRightInd/>
              <w:snapToGrid/>
              <w:spacing w:after="0"/>
              <w:rPr>
                <w:rFonts w:hint="default" w:ascii="Verdana" w:hAnsi="Verdana" w:eastAsia="宋体" w:cs="Verdan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线路输入：2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AD转换器：24bit；64 - 次（@96kHz）/ 128 - 次（@48kHz）过采样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AD转换器：24bit；64 - 次（@96kHz）/ 128 - 次（@48kHz）过采样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线路输出：2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DA转换器：24bit；64 - 次（@96kHz）/ 128 - 次（@48kHz）过采样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数字 I/O：1 × AES/EBU（2 - in/2 - out）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内部：44.1kHz，48kHz， 88.2kHz，96kHz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外部：44.1kHz/88.2kHz （-10%）- 48kHz/96kHz（+6%）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DA49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9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9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A121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3" w:type="dxa"/>
          <w:trHeight w:val="307" w:hRule="atLeast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F5CB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返听音箱</w:t>
            </w:r>
          </w:p>
        </w:tc>
        <w:tc>
          <w:tcPr>
            <w:tcW w:w="4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1D9E70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音箱类型：12"，2路，反射式低音，舞台返听/多用途扬声器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频率范围(-10dB)：70Hz-20kHz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频率响应(±3dB)：83Hz-18kHz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覆盖角(HxV)：90°x 50°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体积(高x宽x深) ：349 x 546 x 260mm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净重：15kg(33 磅)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低频驱动器：1x12寸 差分驱动器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高频驱动器：1X3"(音圈)压缩驱动器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灵敏度(1w/1m) ：96dB(无源模式)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阻抗：8Ω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最大声压级：131dB@1m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额定功率：800W(连续)/1600W(节目)/3200W(峰值)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02F1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2只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7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1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21CA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3" w:type="dxa"/>
          <w:trHeight w:val="398" w:hRule="atLeast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15AE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无线话筒</w:t>
            </w:r>
          </w:p>
        </w:tc>
        <w:tc>
          <w:tcPr>
            <w:tcW w:w="4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312E5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技术数据：</w:t>
            </w:r>
          </w:p>
          <w:p w14:paraId="30EF94BF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声音操作原理：压力梯度传感器</w:t>
            </w:r>
          </w:p>
          <w:p w14:paraId="5CAA3D30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指向性：心型</w:t>
            </w:r>
          </w:p>
          <w:p w14:paraId="68DFC995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频率范围：20hz~20Khz</w:t>
            </w:r>
          </w:p>
          <w:p w14:paraId="7F60814B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灵敏度：11mv/pa</w:t>
            </w:r>
          </w:p>
          <w:p w14:paraId="62215152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额定阻抗：50ohms</w:t>
            </w:r>
          </w:p>
          <w:p w14:paraId="71A25B62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负载阻抗：1000ohms</w:t>
            </w:r>
          </w:p>
          <w:p w14:paraId="432EF14F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灵敏度(ccir 468-3)：21db</w:t>
            </w:r>
          </w:p>
          <w:p w14:paraId="223C6D98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灵敏度(din/iec 651)：12db-A</w:t>
            </w:r>
          </w:p>
          <w:p w14:paraId="3D9EF23B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信噪比(ccir 468-3)：73db大声压级（THD等于0.5％）：144db</w:t>
            </w:r>
          </w:p>
          <w:p w14:paraId="0366F1A2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大输出电压：13dbu</w:t>
            </w:r>
          </w:p>
          <w:p w14:paraId="2F899F8E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动态范围：132db</w:t>
            </w:r>
          </w:p>
          <w:p w14:paraId="794473BA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电源电压：48v±4v</w:t>
            </w:r>
          </w:p>
          <w:p w14:paraId="2EE9DD7C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电流：3.5mA</w:t>
            </w:r>
          </w:p>
          <w:p w14:paraId="430DFC82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话筒连接：XLR 3F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8B9C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8套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D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A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7F78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3" w:type="dxa"/>
          <w:trHeight w:val="300" w:hRule="atLeast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0F88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电容话筒</w:t>
            </w:r>
          </w:p>
        </w:tc>
        <w:tc>
          <w:tcPr>
            <w:tcW w:w="4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D1C41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德国纽曼</w:t>
            </w:r>
          </w:p>
          <w:p w14:paraId="30F308DA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传感器类型：电容;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· 拾音模式：心形;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· 频率响应：20Hz - 20KHz;灵敏度：-29dBFS/Pa kHz;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· 声压：衰减开关关闭：120dB;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衰减开关打开：135dB;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E8AD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4套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9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E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A9AF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3" w:type="dxa"/>
          <w:trHeight w:val="300" w:hRule="atLeast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1F440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功率放大器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F963AF">
            <w:pPr>
              <w:adjustRightInd/>
              <w:snapToGrid/>
              <w:spacing w:after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Peak plus 限幅器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3个及户定义风扇控制模式，包括常规、提前和全速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预设数量达到50个，49个为用户可定义预设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一体成型铸铝面板及机架手柄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可锁式电源线夹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HIQNET SYSTEM ARCHITECT 控制软件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DF9A5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8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9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CC98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3" w:type="dxa"/>
          <w:trHeight w:val="303" w:hRule="atLeast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B708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天线放大器</w:t>
            </w:r>
          </w:p>
        </w:tc>
        <w:tc>
          <w:tcPr>
            <w:tcW w:w="409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333669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射频频率范围</w:t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br w:type="textWrapping"/>
            </w:r>
            <w:bookmarkStart w:id="0" w:name="_GoBack"/>
            <w:bookmarkEnd w:id="0"/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UA874US: 470-698 MHz</w:t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UA874WB: 470-900 MHz</w:t>
            </w:r>
          </w:p>
          <w:p w14:paraId="06ED69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低噪声信号放大器能够补偿同轴缆线的插入损失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92C2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3套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6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6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30B2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3" w:type="dxa"/>
          <w:trHeight w:val="303" w:hRule="atLeast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F15A7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电脑光束灯</w:t>
            </w:r>
          </w:p>
        </w:tc>
        <w:tc>
          <w:tcPr>
            <w:tcW w:w="4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D854E2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光源</w:t>
            </w:r>
          </w:p>
          <w:p w14:paraId="35A0AF46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光源型号: OSRAM SIRIUS HRI 470W XL；光源寿命:1500小时</w:t>
            </w:r>
          </w:p>
          <w:p w14:paraId="73BA4D6A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光学系统：先进的光学系统，图案清晰，光束锐利，边缘清晰</w:t>
            </w:r>
          </w:p>
          <w:p w14:paraId="01B8F9BC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缩放角度 2.5～45°</w:t>
            </w:r>
          </w:p>
          <w:p w14:paraId="6328A512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图案系统：固定图案盘:14 图案 + 白；旋转图案盘:19 图案+  白（可定制替换）；旋转图案片直径14.9mm，有效直径12mm，图案片厚度1.1mm；效果盘:可单独使用，可与其他图案盘组合使用</w:t>
            </w:r>
          </w:p>
          <w:p w14:paraId="449DD7B4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颜色系统；11 快捷颜色+2700K色温 +3200K色温+白+CMY </w:t>
            </w:r>
          </w:p>
          <w:p w14:paraId="0592A6C4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棱镜系统；旋转棱镜盘1:   8棱镜+直线6棱镜+柱面镜</w:t>
            </w:r>
          </w:p>
          <w:p w14:paraId="0697DCE9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旋转棱镜盘2：8棱镜+直线6棱镜+双层棱镜，两盘可叠加</w:t>
            </w:r>
          </w:p>
          <w:p w14:paraId="6A0D81AF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控制以及显示屏系统：</w:t>
            </w:r>
          </w:p>
          <w:p w14:paraId="3DD9040D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显示屏：LCD彩色液晶触摸屏</w:t>
            </w:r>
          </w:p>
          <w:p w14:paraId="44038E19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控制方式： 支持DMX512, RDM，自走；支持不通电的情况拔地址码,可做软件 升级外置接口；</w:t>
            </w:r>
          </w:p>
          <w:p w14:paraId="441922D4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X轴/Y轴：水平: 540°,解析度8/16Bit；垂直: 270°,解析度8/16Bit</w:t>
            </w:r>
          </w:p>
          <w:p w14:paraId="2F9A91C0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XY轴带自动纠错系统</w:t>
            </w:r>
          </w:p>
          <w:p w14:paraId="09089983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采用磁电式定位系统，利用磁器件代替了传统的霍尔定位系统</w:t>
            </w:r>
          </w:p>
          <w:p w14:paraId="58616DD5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不受油烟、灰尘、自然光的干预影响，精度更高,性能可靠高</w:t>
            </w:r>
          </w:p>
          <w:p w14:paraId="671E12D4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电器及接口</w:t>
            </w:r>
          </w:p>
          <w:p w14:paraId="1634443D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电压: 110-240V,50/60Hz</w:t>
            </w:r>
          </w:p>
          <w:p w14:paraId="5F3FD517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功率: 600W</w:t>
            </w:r>
          </w:p>
          <w:p w14:paraId="19B890A2"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信号输入端口 : 3芯+5芯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03CE7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盏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3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A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CCDD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3" w:type="dxa"/>
          <w:trHeight w:val="383" w:hRule="atLeast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EAD58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切割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灯</w:t>
            </w:r>
          </w:p>
        </w:tc>
        <w:tc>
          <w:tcPr>
            <w:tcW w:w="4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6CA4C">
            <w:pPr>
              <w:adjustRightInd/>
              <w:snapToGrid/>
              <w:spacing w:after="0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光学系统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光源：OSRAM lok-it 1400-PS_Brilliant高显指灯泡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反光碗：意大利光学镀膜工艺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出光镜头： 140mm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光通量总输出：&gt;35000lm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光斑均匀度：&gt;80%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变焦范围：8°～50°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显色指数：Ra&gt;95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颜色系统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CMY无极混色；CTO色温线性调节(2700K-6500K)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7个色片+白光，可实现双向颜色彩虹，颜色步进渐变（线性移动），颜色轮双向旋转，随机颜色模式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图案系统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1个旋转图案盘，带有5个双向旋转定位图案片；可实现自转、流水、抖动效果，图案轮可定位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1个动感轮，可切入切出,可双向旋转，也可选择定制不要动感轮,改为固定图案盘(带9个图案)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切割系统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1套全程图形切割系统+90°图形方向定位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切割片精准定位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效果配置：一个旋转的四面棱镜，可双向旋转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独立雾化柔光效果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独立减光装置，0-100%线性调光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独立频闪装置，频闪速度为1-13次/秒，脉动、异步、同步、随机慢中快多种频闪方式选择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快速电动光圈，5-100%线性调节，具有宏功能多效果变化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电子线性雾化，通过电动调焦实现雾化柔光，恒光斑角线性调节雾化深浅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摇头参数：水平：540°，精度2.11°/步，微调精度0.008°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垂直：270°，精度1.05°/步，微调精度0.004°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水平和垂直采用非触式磁旋编码器定位系统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控制和编程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32(标准）/35(16Bit)/42(扩展)三种通道控制模式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控制协议：标准DMX512协议，Art-net以太灯光控制协议和无线DMX512控制(选配）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电控技术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自充式缓冲电池，无电状态下编辑菜单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闭光或CMY闭合时，功率自动减小，节能环保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风机智能调控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温度电子传感检测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DMX通道电平监视：LCD屏灯具信息查询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RDM数据双向传送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非触式磁旋编码器定位，信号反馈，绝对位置记忆，DMX离线断电位置恢复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电源“200-240V~ 50/60Hz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电子镇流器：输入功率：1800W，功率因素PF≥0.98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防护等级 ：IP20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7E9A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盏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9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2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E14C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3" w:type="dxa"/>
          <w:trHeight w:val="300" w:hRule="atLeast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92C8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电脑摇头染色灯</w:t>
            </w:r>
          </w:p>
        </w:tc>
        <w:tc>
          <w:tcPr>
            <w:tcW w:w="4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DC801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60×19pcs RGBL灯珠+正面灯带+侧面灯带；光学角度：3.5°-60°；光通量:13000lm;5米照度:65000lux（3.5）;尺寸:414×277×507mm;重量:21.55KG;输入电压:100-240VAC,50/60Hz;额定功率1000W;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9993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盏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B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0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3ED9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3" w:type="dxa"/>
          <w:trHeight w:val="300" w:hRule="atLeast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93CD6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调光台</w:t>
            </w:r>
          </w:p>
        </w:tc>
        <w:tc>
          <w:tcPr>
            <w:tcW w:w="4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C58214">
            <w:pPr>
              <w:adjustRightInd/>
              <w:snapToGrid/>
              <w:spacing w:after="0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6个DMX输出, 1个DMX输入,连接扩展器,最高可支持65536个通道参数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内置2个电动可调宽视角15.4英寸触摸屏,内置一个9寸触摸屏，可外置1个触摸屏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15个高精度电动推杆（60mm）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2个AB场电动推杆(100mm)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1个主控推杆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6个编码器（带PUSH功能）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1个高灵敏轨迹球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2个千兆以太网口，支持MA NET，ARTNET，ETC,NET2,PATHPORT,SCAN,SHOWNET,KINET1信号，5个USB2.0口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独立可调黄色背光按键,内置键盘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MIDI输入输出接口，LTC/SMPTE时间码，内置固态硬盘，兼容MA1和MA2系统，支持多台联机备份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支持手持式远程控制，支持舞台3D效果模拟，实时现场模拟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6EDB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1台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6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D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F533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3" w:type="dxa"/>
          <w:trHeight w:val="379" w:hRule="atLeast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91E4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*智能控制保护器</w:t>
            </w:r>
          </w:p>
        </w:tc>
        <w:tc>
          <w:tcPr>
            <w:tcW w:w="4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FC952">
            <w:pPr>
              <w:adjustRightInd/>
              <w:snapToGrid/>
              <w:spacing w:after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总容量：220V，50A；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单路最大电流：30A；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代码通讯协议：RS485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级联连接线：USB（A型）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显示屏尺寸：≥2.19寸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2路DATE接口，2路USB接口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3*4平方电源输入线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内置功率计，屏幕显示即时工作电压、电流和用电功率并与手机软件界面同步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屏幕显示当前北京时间和本机MAC地址，方便手机统一管理；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带屏幕保护功能，屏幕保护后机器功能锁定，需解锁后方可操作设备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可查询机器用电累积和用时累积；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支持过压、过流、欠压设置及保护；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支持433遥控控制，接收远距离可穿墙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可通过红外遥控开关电源，独立开关每一路电源，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支持定时开机，定时关机，倒计时关机，时间设置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支持屏幕亮度调节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波特率可设（4800,7200,14400,19200,38400,43000,56000,57600,115200,128000,230400,256000,460800,921600）需提供样机进行现场演示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支持2.4G无线WiFi网络联机，手机APP可远程异地同步控制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支持一键配网，热点配网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一台手机可控制多台时序器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每路带独立断电开关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每路延时时间可设（1-999S)，默认1S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断电记忆（当设备突然断电数据会自动储存）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用户通过手机扫描设备屏显的电子二维码进行关注，下载软件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707E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1套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D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1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4587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3" w:type="dxa"/>
          <w:trHeight w:val="375" w:hRule="atLeast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A974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直通电源箱</w:t>
            </w:r>
          </w:p>
        </w:tc>
        <w:tc>
          <w:tcPr>
            <w:tcW w:w="4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1C34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输出24路16A3孔工业插，配总漏电开关，220V输出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0B32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1箱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6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1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A4EF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3" w:type="dxa"/>
          <w:trHeight w:val="375" w:hRule="atLeast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62A2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LED屏幕</w:t>
            </w:r>
          </w:p>
          <w:p w14:paraId="5796749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（P3高清）</w:t>
            </w:r>
          </w:p>
        </w:tc>
        <w:tc>
          <w:tcPr>
            <w:tcW w:w="4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82059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 xml:space="preserve">1、像数点间距：3.0mm </w:t>
            </w:r>
          </w:p>
          <w:p w14:paraId="25763D11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2、像素密度：111111Dots/㎡</w:t>
            </w:r>
          </w:p>
          <w:p w14:paraId="0A533961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3、像素构成：SMD2020</w:t>
            </w:r>
          </w:p>
          <w:p w14:paraId="42018864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4、模组尺寸：192*192*14mm ，重量：0.28kg±0.01kg</w:t>
            </w:r>
          </w:p>
          <w:p w14:paraId="49DEB1FD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 xml:space="preserve">5、结构特点：灯驱合一 </w:t>
            </w:r>
          </w:p>
          <w:p w14:paraId="5E349899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6、单元板分辨率：64*64=4096Dots</w:t>
            </w:r>
          </w:p>
          <w:p w14:paraId="4471AF84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7、输入电压(直流)：4.5±0.1V，最大电流：≤4.3A</w:t>
            </w:r>
          </w:p>
          <w:p w14:paraId="5B5F4105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 xml:space="preserve">8、单元板功率：≤20W </w:t>
            </w:r>
          </w:p>
          <w:p w14:paraId="01FCC21A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9、驱动类型：恒流驱动</w:t>
            </w:r>
          </w:p>
          <w:p w14:paraId="292A427E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10、亮度：≥600cd/㎡ ，亮度均匀性 ＞0.97</w:t>
            </w:r>
          </w:p>
          <w:p w14:paraId="550D88D0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11、屏幕水平视角：140±10度 ，屏幕垂直视角：130±10度</w:t>
            </w:r>
          </w:p>
          <w:p w14:paraId="380DBEC9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12、最佳视距：≥3m ，使用环境 室内</w:t>
            </w:r>
          </w:p>
          <w:p w14:paraId="00A472E2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 xml:space="preserve">13、最大功率：≤298W/㎡  </w:t>
            </w:r>
          </w:p>
          <w:p w14:paraId="54693D6B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14、灰度等级：红、绿、蓝各12-16bits，显示颜色：43980亿种</w:t>
            </w:r>
          </w:p>
          <w:p w14:paraId="374468C2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 xml:space="preserve">15、换帧频率：≥60帧/秒 </w:t>
            </w:r>
          </w:p>
          <w:p w14:paraId="565F5001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16、刷新频率：≥3840Hz</w:t>
            </w:r>
          </w:p>
          <w:p w14:paraId="5E9659A1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17、控制方式：计算机控制，逐点一一对应，视频同步，实时显示</w:t>
            </w:r>
          </w:p>
          <w:p w14:paraId="28CC9952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18、亮度调节：256级手动/自动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ABA0B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32平方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C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7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E3F1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3" w:type="dxa"/>
          <w:trHeight w:val="375" w:hRule="atLeast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224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视频服务器</w:t>
            </w:r>
          </w:p>
        </w:tc>
        <w:tc>
          <w:tcPr>
            <w:tcW w:w="4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8CE39">
            <w:pPr>
              <w:pStyle w:val="2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Cs w:val="21"/>
                <w:lang w:val="en-US" w:eastAsia="zh-CN"/>
              </w:rPr>
              <w:t>8K服务器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1B9B5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A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C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77B6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3" w:type="dxa"/>
          <w:trHeight w:val="375" w:hRule="atLeast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5537C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烟雾效果</w:t>
            </w:r>
          </w:p>
        </w:tc>
        <w:tc>
          <w:tcPr>
            <w:tcW w:w="4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4F452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cstheme="minorBidi"/>
                <w:kern w:val="28"/>
                <w:sz w:val="24"/>
                <w:szCs w:val="20"/>
                <w:lang w:val="en-US" w:eastAsia="zh-CN" w:bidi="ar-SA"/>
              </w:rPr>
              <w:t>能覆盖整个舞台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61A85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1套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1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C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1B0A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3" w:type="dxa"/>
          <w:trHeight w:val="375" w:hRule="atLeast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EA7E7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灯控员</w:t>
            </w:r>
          </w:p>
        </w:tc>
        <w:tc>
          <w:tcPr>
            <w:tcW w:w="4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47E9E">
            <w:pPr>
              <w:pStyle w:val="2"/>
              <w:rPr>
                <w:rFonts w:hint="default" w:eastAsia="仿宋_GB2312" w:asciiTheme="minorHAnsi" w:hAnsiTheme="minorHAnsi" w:cstheme="minorBidi"/>
                <w:kern w:val="28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Cs w:val="21"/>
                <w:lang w:val="en-US" w:eastAsia="zh-CN"/>
              </w:rPr>
              <w:t>具有人事部门颁发的资格证书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27F6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1名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7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7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7023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5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9008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共计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5E89FF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6CEAB1E3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元</w:t>
            </w:r>
          </w:p>
        </w:tc>
        <w:tc>
          <w:tcPr>
            <w:tcW w:w="21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EC2BBF3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35B1465D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（人民币大写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）</w:t>
            </w:r>
          </w:p>
          <w:p w14:paraId="4A2177EB">
            <w:pPr>
              <w:adjustRightInd/>
              <w:snapToGrid/>
              <w:spacing w:after="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BA16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98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EA16B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备注：租赁安装及演出地点：校礼堂。设备使用4天。标注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的设备需提供检测报告及实物照片接口截图。</w:t>
            </w:r>
          </w:p>
          <w:p w14:paraId="5D69F73F">
            <w:pPr>
              <w:adjustRightInd/>
              <w:snapToGrid/>
              <w:spacing w:after="0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以上设备系每场清单，具体演出时间待定。</w:t>
            </w:r>
          </w:p>
        </w:tc>
      </w:tr>
    </w:tbl>
    <w:p w14:paraId="4A44FF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15232"/>
    <w:rsid w:val="0F215232"/>
    <w:rsid w:val="7165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仿宋_GB2312"/>
      <w:kern w:val="28"/>
      <w:sz w:val="24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2025-11-17T13:03:00Z</dcterms:created>
  <dc:creator>阿羽</dc:creator>
  <cp:lastModifiedBy>阿羽</cp:lastModifiedBy>
  <dcterms:modified xsi:type="dcterms:W3CDTF">2025-11-17T13:11:24Z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81A69332DC724E888F8E03A3C983CBDD_11</vt:lpwstr>
  </property>
  <property fmtid="{D5CDD505-2E9C-101B-9397-08002B2CF9AE}" pid="4" name="KSOTemplateDocerSaveRecord">
    <vt:lpwstr>eyJoZGlkIjoiMjU0ZGIzYTkyNDNiYTFmYjI2MmJhMmI2MWRiMzQyZGQiLCJ1c2VySWQiOiIzMjEyOTcwMzkifQ==</vt:lpwstr>
  </property>
</Properties>
</file>