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E1073">
      <w:pPr>
        <w:spacing w:before="204" w:line="219" w:lineRule="auto"/>
        <w:ind w:left="6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技术要求</w:t>
      </w:r>
    </w:p>
    <w:p w14:paraId="2DC4352D">
      <w:pPr>
        <w:spacing w:line="19" w:lineRule="exact"/>
      </w:pPr>
    </w:p>
    <w:tbl>
      <w:tblPr>
        <w:tblStyle w:val="4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268"/>
        <w:gridCol w:w="2770"/>
        <w:gridCol w:w="1286"/>
        <w:gridCol w:w="1291"/>
      </w:tblGrid>
      <w:tr w14:paraId="3F125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908" w:type="dxa"/>
            <w:vAlign w:val="top"/>
          </w:tcPr>
          <w:p w14:paraId="296B158E">
            <w:pPr>
              <w:pStyle w:val="5"/>
              <w:spacing w:before="199" w:line="307" w:lineRule="auto"/>
              <w:ind w:left="346" w:right="212" w:hanging="106"/>
            </w:pPr>
            <w:r>
              <w:rPr>
                <w:spacing w:val="-15"/>
              </w:rPr>
              <w:t>品目</w:t>
            </w:r>
            <w:r>
              <w:t>号</w:t>
            </w:r>
          </w:p>
        </w:tc>
        <w:tc>
          <w:tcPr>
            <w:tcW w:w="2268" w:type="dxa"/>
            <w:vAlign w:val="top"/>
          </w:tcPr>
          <w:p w14:paraId="5ED98B36">
            <w:pPr>
              <w:spacing w:line="368" w:lineRule="auto"/>
              <w:rPr>
                <w:rFonts w:ascii="Arial"/>
                <w:sz w:val="21"/>
              </w:rPr>
            </w:pPr>
          </w:p>
          <w:p w14:paraId="24212F03">
            <w:pPr>
              <w:pStyle w:val="5"/>
              <w:spacing w:before="78" w:line="220" w:lineRule="auto"/>
              <w:ind w:left="918"/>
            </w:pPr>
            <w:r>
              <w:rPr>
                <w:spacing w:val="-15"/>
              </w:rPr>
              <w:t>园所</w:t>
            </w:r>
          </w:p>
        </w:tc>
        <w:tc>
          <w:tcPr>
            <w:tcW w:w="2770" w:type="dxa"/>
            <w:vAlign w:val="top"/>
          </w:tcPr>
          <w:p w14:paraId="57166EC2">
            <w:pPr>
              <w:spacing w:line="368" w:lineRule="auto"/>
              <w:rPr>
                <w:rFonts w:ascii="Arial"/>
                <w:sz w:val="21"/>
              </w:rPr>
            </w:pPr>
          </w:p>
          <w:p w14:paraId="3E5A3650">
            <w:pPr>
              <w:pStyle w:val="5"/>
              <w:spacing w:before="78" w:line="223" w:lineRule="auto"/>
              <w:ind w:left="1172"/>
            </w:pPr>
            <w:r>
              <w:rPr>
                <w:spacing w:val="-15"/>
              </w:rPr>
              <w:t>品名</w:t>
            </w:r>
          </w:p>
        </w:tc>
        <w:tc>
          <w:tcPr>
            <w:tcW w:w="1286" w:type="dxa"/>
            <w:vAlign w:val="top"/>
          </w:tcPr>
          <w:p w14:paraId="1952BC42">
            <w:pPr>
              <w:spacing w:line="369" w:lineRule="auto"/>
              <w:rPr>
                <w:rFonts w:ascii="Arial"/>
                <w:sz w:val="21"/>
              </w:rPr>
            </w:pPr>
          </w:p>
          <w:p w14:paraId="6911734A">
            <w:pPr>
              <w:pStyle w:val="5"/>
              <w:spacing w:before="78" w:line="219" w:lineRule="auto"/>
              <w:ind w:left="413"/>
            </w:pPr>
            <w:r>
              <w:rPr>
                <w:spacing w:val="-6"/>
              </w:rPr>
              <w:t>数量</w:t>
            </w:r>
          </w:p>
        </w:tc>
        <w:tc>
          <w:tcPr>
            <w:tcW w:w="1291" w:type="dxa"/>
            <w:vAlign w:val="top"/>
          </w:tcPr>
          <w:p w14:paraId="6B28B052">
            <w:pPr>
              <w:spacing w:line="368" w:lineRule="auto"/>
              <w:rPr>
                <w:rFonts w:ascii="Arial"/>
                <w:sz w:val="21"/>
              </w:rPr>
            </w:pPr>
          </w:p>
          <w:p w14:paraId="78D1A508">
            <w:pPr>
              <w:pStyle w:val="5"/>
              <w:spacing w:before="78" w:line="218" w:lineRule="auto"/>
              <w:ind w:left="174"/>
            </w:pPr>
            <w:r>
              <w:rPr>
                <w:spacing w:val="-4"/>
              </w:rPr>
              <w:t>最高限价</w:t>
            </w:r>
          </w:p>
        </w:tc>
      </w:tr>
      <w:tr w14:paraId="4A145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908" w:type="dxa"/>
            <w:vAlign w:val="top"/>
          </w:tcPr>
          <w:p w14:paraId="35B6C5BC">
            <w:pPr>
              <w:spacing w:line="242" w:lineRule="auto"/>
              <w:rPr>
                <w:rFonts w:ascii="Arial"/>
                <w:sz w:val="21"/>
              </w:rPr>
            </w:pPr>
          </w:p>
          <w:p w14:paraId="4C1C6512">
            <w:pPr>
              <w:spacing w:line="242" w:lineRule="auto"/>
              <w:rPr>
                <w:rFonts w:ascii="Arial"/>
                <w:sz w:val="21"/>
              </w:rPr>
            </w:pPr>
          </w:p>
          <w:p w14:paraId="4363FEF2">
            <w:pPr>
              <w:spacing w:line="242" w:lineRule="auto"/>
              <w:rPr>
                <w:rFonts w:ascii="Arial"/>
                <w:sz w:val="21"/>
              </w:rPr>
            </w:pPr>
          </w:p>
          <w:p w14:paraId="165FCD27">
            <w:pPr>
              <w:spacing w:line="243" w:lineRule="auto"/>
              <w:rPr>
                <w:rFonts w:ascii="Arial"/>
                <w:sz w:val="21"/>
              </w:rPr>
            </w:pPr>
          </w:p>
          <w:p w14:paraId="535263A1">
            <w:pPr>
              <w:pStyle w:val="5"/>
              <w:spacing w:before="78"/>
              <w:ind w:left="285"/>
            </w:pPr>
            <w:r>
              <w:rPr>
                <w:spacing w:val="-5"/>
              </w:rPr>
              <w:t>3-1</w:t>
            </w:r>
          </w:p>
        </w:tc>
        <w:tc>
          <w:tcPr>
            <w:tcW w:w="2268" w:type="dxa"/>
            <w:vAlign w:val="top"/>
          </w:tcPr>
          <w:p w14:paraId="065B56F2">
            <w:pPr>
              <w:spacing w:line="245" w:lineRule="auto"/>
              <w:rPr>
                <w:rFonts w:ascii="Arial"/>
                <w:sz w:val="21"/>
              </w:rPr>
            </w:pPr>
          </w:p>
          <w:p w14:paraId="0AD87B26">
            <w:pPr>
              <w:spacing w:line="245" w:lineRule="auto"/>
              <w:rPr>
                <w:rFonts w:ascii="Arial"/>
                <w:sz w:val="21"/>
              </w:rPr>
            </w:pPr>
          </w:p>
          <w:p w14:paraId="54574968">
            <w:pPr>
              <w:spacing w:line="246" w:lineRule="auto"/>
              <w:rPr>
                <w:rFonts w:ascii="Arial"/>
                <w:sz w:val="21"/>
              </w:rPr>
            </w:pPr>
          </w:p>
          <w:p w14:paraId="59F47D05">
            <w:pPr>
              <w:pStyle w:val="5"/>
              <w:spacing w:before="78" w:line="362" w:lineRule="auto"/>
              <w:ind w:left="677" w:right="173" w:hanging="500"/>
              <w:jc w:val="center"/>
              <w:rPr>
                <w:spacing w:val="-2"/>
              </w:rPr>
            </w:pPr>
            <w:r>
              <w:rPr>
                <w:spacing w:val="-2"/>
              </w:rPr>
              <w:t>福建幼高专附属</w:t>
            </w:r>
          </w:p>
          <w:p w14:paraId="6492B00C">
            <w:pPr>
              <w:pStyle w:val="5"/>
              <w:spacing w:before="78" w:line="362" w:lineRule="auto"/>
              <w:ind w:left="677" w:right="173" w:hanging="500"/>
              <w:jc w:val="center"/>
            </w:pPr>
            <w:r>
              <w:rPr>
                <w:spacing w:val="-2"/>
              </w:rPr>
              <w:t>象</w:t>
            </w:r>
            <w:r>
              <w:rPr>
                <w:spacing w:val="-8"/>
              </w:rPr>
              <w:t>园幼儿园</w:t>
            </w:r>
          </w:p>
        </w:tc>
        <w:tc>
          <w:tcPr>
            <w:tcW w:w="2770" w:type="dxa"/>
            <w:vAlign w:val="top"/>
          </w:tcPr>
          <w:p w14:paraId="6F0E5373">
            <w:pPr>
              <w:pStyle w:val="5"/>
              <w:spacing w:before="119" w:line="341" w:lineRule="auto"/>
              <w:ind w:left="113" w:right="24" w:hanging="1"/>
              <w:jc w:val="both"/>
            </w:pPr>
            <w:r>
              <w:rPr>
                <w:spacing w:val="-5"/>
              </w:rPr>
              <w:t>床上用品（薄被套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床、</w:t>
            </w:r>
            <w:r>
              <w:rPr>
                <w:spacing w:val="-12"/>
              </w:rPr>
              <w:t>夹棉空调被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床、冬被芯</w:t>
            </w:r>
            <w:r>
              <w:rPr>
                <w:spacing w:val="-8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床、垫芯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床、枕套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28"/>
              </w:rPr>
              <w:t>个、垫套</w:t>
            </w:r>
            <w:r>
              <w:rPr>
                <w:spacing w:val="-24"/>
              </w:rPr>
              <w:t xml:space="preserve"> </w:t>
            </w:r>
            <w:r>
              <w:rPr>
                <w:spacing w:val="-28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28"/>
              </w:rPr>
              <w:t>个、枕芯</w:t>
            </w:r>
            <w:r>
              <w:rPr>
                <w:spacing w:val="-33"/>
              </w:rPr>
              <w:t xml:space="preserve"> </w:t>
            </w:r>
            <w:r>
              <w:rPr>
                <w:spacing w:val="-28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28"/>
              </w:rPr>
              <w:t>个、</w:t>
            </w:r>
            <w:r>
              <w:rPr>
                <w:spacing w:val="-1"/>
              </w:rPr>
              <w:t>藤席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条、提袋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个）</w:t>
            </w:r>
          </w:p>
        </w:tc>
        <w:tc>
          <w:tcPr>
            <w:tcW w:w="1286" w:type="dxa"/>
            <w:vAlign w:val="top"/>
          </w:tcPr>
          <w:p w14:paraId="1AF69BF3">
            <w:pPr>
              <w:spacing w:line="242" w:lineRule="auto"/>
              <w:rPr>
                <w:rFonts w:ascii="Arial"/>
                <w:sz w:val="21"/>
              </w:rPr>
            </w:pPr>
          </w:p>
          <w:p w14:paraId="68CBDFF0">
            <w:pPr>
              <w:spacing w:line="242" w:lineRule="auto"/>
              <w:rPr>
                <w:rFonts w:ascii="Arial"/>
                <w:sz w:val="21"/>
              </w:rPr>
            </w:pPr>
          </w:p>
          <w:p w14:paraId="3F9892C0">
            <w:pPr>
              <w:spacing w:line="242" w:lineRule="auto"/>
              <w:rPr>
                <w:rFonts w:ascii="Arial"/>
                <w:sz w:val="21"/>
              </w:rPr>
            </w:pPr>
          </w:p>
          <w:p w14:paraId="72BCE268">
            <w:pPr>
              <w:spacing w:line="243" w:lineRule="auto"/>
              <w:rPr>
                <w:rFonts w:ascii="Arial"/>
                <w:sz w:val="21"/>
              </w:rPr>
            </w:pPr>
          </w:p>
          <w:p w14:paraId="66A4C74D">
            <w:pPr>
              <w:pStyle w:val="5"/>
              <w:spacing w:before="78" w:line="220" w:lineRule="auto"/>
              <w:ind w:left="381"/>
            </w:pPr>
            <w:r>
              <w:rPr>
                <w:spacing w:val="-4"/>
              </w:rPr>
              <w:t>60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</w:t>
            </w:r>
          </w:p>
        </w:tc>
        <w:tc>
          <w:tcPr>
            <w:tcW w:w="1291" w:type="dxa"/>
            <w:vAlign w:val="top"/>
          </w:tcPr>
          <w:p w14:paraId="70C3BE20">
            <w:pPr>
              <w:spacing w:line="242" w:lineRule="auto"/>
              <w:rPr>
                <w:rFonts w:ascii="Arial"/>
                <w:sz w:val="21"/>
              </w:rPr>
            </w:pPr>
          </w:p>
          <w:p w14:paraId="4139282F">
            <w:pPr>
              <w:spacing w:line="242" w:lineRule="auto"/>
              <w:rPr>
                <w:rFonts w:ascii="Arial"/>
                <w:sz w:val="21"/>
              </w:rPr>
            </w:pPr>
          </w:p>
          <w:p w14:paraId="3718935F">
            <w:pPr>
              <w:spacing w:line="242" w:lineRule="auto"/>
              <w:rPr>
                <w:rFonts w:ascii="Arial"/>
                <w:sz w:val="21"/>
              </w:rPr>
            </w:pPr>
          </w:p>
          <w:p w14:paraId="12110952">
            <w:pPr>
              <w:spacing w:line="243" w:lineRule="auto"/>
              <w:rPr>
                <w:rFonts w:ascii="Arial"/>
                <w:sz w:val="21"/>
              </w:rPr>
            </w:pPr>
          </w:p>
          <w:p w14:paraId="120BEB27">
            <w:pPr>
              <w:pStyle w:val="5"/>
              <w:spacing w:before="78"/>
              <w:ind w:left="470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3"/>
                <w:lang w:val="en-US" w:eastAsia="zh-CN"/>
              </w:rPr>
              <w:t>每套</w:t>
            </w:r>
            <w:r>
              <w:rPr>
                <w:spacing w:val="-3"/>
              </w:rPr>
              <w:t>456</w:t>
            </w:r>
            <w:r>
              <w:rPr>
                <w:rFonts w:hint="eastAsia"/>
                <w:spacing w:val="-3"/>
                <w:lang w:val="en-US" w:eastAsia="zh-CN"/>
              </w:rPr>
              <w:t>元</w:t>
            </w:r>
          </w:p>
        </w:tc>
      </w:tr>
    </w:tbl>
    <w:p w14:paraId="4C9C1B72">
      <w:pPr>
        <w:spacing w:before="195" w:line="219" w:lineRule="auto"/>
        <w:ind w:left="60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技术参数性能：</w:t>
      </w:r>
    </w:p>
    <w:p w14:paraId="3B461C75">
      <w:pPr>
        <w:spacing w:line="20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5"/>
        <w:gridCol w:w="6411"/>
      </w:tblGrid>
      <w:tr w14:paraId="6C9BE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00" w:type="dxa"/>
            <w:vAlign w:val="top"/>
          </w:tcPr>
          <w:p w14:paraId="66FE2A68">
            <w:pPr>
              <w:pStyle w:val="5"/>
              <w:spacing w:before="193" w:line="221" w:lineRule="auto"/>
              <w:ind w:left="116"/>
            </w:pPr>
            <w:r>
              <w:rPr>
                <w:spacing w:val="-5"/>
              </w:rPr>
              <w:t>序号</w:t>
            </w:r>
          </w:p>
        </w:tc>
        <w:tc>
          <w:tcPr>
            <w:tcW w:w="1415" w:type="dxa"/>
            <w:vAlign w:val="top"/>
          </w:tcPr>
          <w:p w14:paraId="53E542CD">
            <w:pPr>
              <w:pStyle w:val="5"/>
              <w:spacing w:before="193" w:line="223" w:lineRule="auto"/>
              <w:ind w:left="492"/>
            </w:pPr>
            <w:r>
              <w:rPr>
                <w:spacing w:val="-15"/>
              </w:rPr>
              <w:t>品名</w:t>
            </w:r>
          </w:p>
        </w:tc>
        <w:tc>
          <w:tcPr>
            <w:tcW w:w="6411" w:type="dxa"/>
            <w:vAlign w:val="top"/>
          </w:tcPr>
          <w:p w14:paraId="5B4AA207">
            <w:pPr>
              <w:pStyle w:val="5"/>
              <w:spacing w:before="193" w:line="219" w:lineRule="auto"/>
              <w:ind w:left="2732"/>
            </w:pPr>
            <w:r>
              <w:rPr>
                <w:spacing w:val="-3"/>
              </w:rPr>
              <w:t>参数要求</w:t>
            </w:r>
          </w:p>
        </w:tc>
      </w:tr>
      <w:tr w14:paraId="5550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00" w:type="dxa"/>
            <w:vAlign w:val="top"/>
          </w:tcPr>
          <w:p w14:paraId="0AEC2AEA">
            <w:pPr>
              <w:spacing w:line="477" w:lineRule="auto"/>
              <w:rPr>
                <w:rFonts w:ascii="Arial"/>
                <w:sz w:val="21"/>
              </w:rPr>
            </w:pPr>
          </w:p>
          <w:p w14:paraId="020DAD55">
            <w:pPr>
              <w:pStyle w:val="5"/>
              <w:spacing w:before="78" w:line="241" w:lineRule="auto"/>
              <w:ind w:left="314"/>
            </w:pPr>
            <w:r>
              <w:t>1</w:t>
            </w:r>
          </w:p>
        </w:tc>
        <w:tc>
          <w:tcPr>
            <w:tcW w:w="1415" w:type="dxa"/>
            <w:vAlign w:val="top"/>
          </w:tcPr>
          <w:p w14:paraId="22827ECF">
            <w:pPr>
              <w:spacing w:line="477" w:lineRule="auto"/>
              <w:rPr>
                <w:rFonts w:ascii="Arial"/>
                <w:sz w:val="21"/>
              </w:rPr>
            </w:pPr>
          </w:p>
          <w:p w14:paraId="6C6E5D49">
            <w:pPr>
              <w:pStyle w:val="5"/>
              <w:spacing w:before="78" w:line="219" w:lineRule="auto"/>
              <w:ind w:left="357"/>
            </w:pPr>
            <w:r>
              <w:rPr>
                <w:spacing w:val="-5"/>
              </w:rPr>
              <w:t>薄被套</w:t>
            </w:r>
          </w:p>
        </w:tc>
        <w:tc>
          <w:tcPr>
            <w:tcW w:w="6411" w:type="dxa"/>
            <w:vMerge w:val="restart"/>
            <w:tcBorders>
              <w:bottom w:val="nil"/>
            </w:tcBorders>
            <w:vAlign w:val="top"/>
          </w:tcPr>
          <w:p w14:paraId="0F3AF60C">
            <w:pPr>
              <w:pStyle w:val="5"/>
              <w:spacing w:before="162" w:line="219" w:lineRule="auto"/>
              <w:ind w:left="131"/>
            </w:pPr>
            <w:r>
              <w:rPr>
                <w:spacing w:val="-4"/>
              </w:rPr>
              <w:t>1.规格：夹棉空调被长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1.50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米*宽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1.10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米±2cm；</w:t>
            </w:r>
          </w:p>
          <w:p w14:paraId="6807F0A0">
            <w:pPr>
              <w:pStyle w:val="5"/>
              <w:spacing w:before="176" w:line="219" w:lineRule="auto"/>
              <w:ind w:left="117"/>
            </w:pPr>
            <w:r>
              <w:rPr>
                <w:spacing w:val="3"/>
              </w:rPr>
              <w:t>2.重量为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0.6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千克±5%;</w:t>
            </w:r>
          </w:p>
          <w:p w14:paraId="06B44BE7">
            <w:pPr>
              <w:pStyle w:val="5"/>
              <w:spacing w:before="175" w:line="219" w:lineRule="auto"/>
              <w:jc w:val="right"/>
            </w:pPr>
            <w:r>
              <w:rPr>
                <w:spacing w:val="-10"/>
              </w:rPr>
              <w:t>3.面料为全棉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40S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环保染料印花布，经密度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133，纬密度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72；</w:t>
            </w:r>
          </w:p>
          <w:p w14:paraId="72E76BBC">
            <w:pPr>
              <w:pStyle w:val="5"/>
              <w:spacing w:before="174" w:line="216" w:lineRule="auto"/>
              <w:ind w:left="113"/>
            </w:pPr>
            <w:r>
              <w:rPr>
                <w:spacing w:val="-1"/>
              </w:rPr>
              <w:t>4.被套四周拼接制作,内车绳子便于固定被芯；</w:t>
            </w:r>
          </w:p>
          <w:p w14:paraId="4F8E8C5B">
            <w:pPr>
              <w:pStyle w:val="5"/>
              <w:spacing w:before="178" w:line="354" w:lineRule="auto"/>
              <w:ind w:left="118" w:right="121"/>
            </w:pPr>
            <w:r>
              <w:rPr>
                <w:spacing w:val="-1"/>
              </w:rPr>
              <w:t>5.按照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GB 31701-2015 &lt;婴幼儿及儿童纺织产品安全技术规范&gt;A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类标准和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GB/T 22796-2021 &lt;床上用品&gt;一等品标准，</w:t>
            </w:r>
          </w:p>
          <w:p w14:paraId="107E3E4E">
            <w:pPr>
              <w:pStyle w:val="5"/>
              <w:spacing w:before="1" w:line="354" w:lineRule="auto"/>
              <w:ind w:left="119" w:right="188" w:hanging="7"/>
            </w:pPr>
            <w:r>
              <w:rPr>
                <w:b/>
                <w:bCs/>
                <w:sz w:val="20"/>
                <w:szCs w:val="20"/>
              </w:rPr>
              <w:t>供应商</w:t>
            </w:r>
            <w:r>
              <w:rPr>
                <w:b/>
                <w:bCs/>
              </w:rPr>
              <w:t>须在</w:t>
            </w:r>
            <w:r>
              <w:rPr>
                <w:b/>
                <w:bCs/>
                <w:sz w:val="20"/>
                <w:szCs w:val="20"/>
              </w:rPr>
              <w:t>响应</w:t>
            </w:r>
            <w:r>
              <w:rPr>
                <w:b/>
                <w:bCs/>
              </w:rPr>
              <w:t>文件中提供第三方检测机构出具的检测报告</w:t>
            </w:r>
            <w:r>
              <w:rPr>
                <w:b/>
                <w:bCs/>
                <w:spacing w:val="-4"/>
              </w:rPr>
              <w:t>复印件(检测报告需具有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4"/>
              </w:rPr>
              <w:t>CMA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4"/>
              </w:rPr>
              <w:t>标识)。</w:t>
            </w:r>
          </w:p>
          <w:p w14:paraId="4B626E31">
            <w:pPr>
              <w:pStyle w:val="5"/>
              <w:spacing w:line="219" w:lineRule="auto"/>
              <w:ind w:left="116"/>
            </w:pPr>
            <w:r>
              <w:rPr>
                <w:spacing w:val="-2"/>
              </w:rPr>
              <w:t>6.检测项目：</w:t>
            </w:r>
          </w:p>
          <w:p w14:paraId="0F2F36C8">
            <w:pPr>
              <w:pStyle w:val="5"/>
              <w:spacing w:before="174" w:line="217" w:lineRule="auto"/>
              <w:ind w:left="113"/>
            </w:pPr>
            <w:r>
              <w:rPr>
                <w:spacing w:val="-1"/>
              </w:rPr>
              <w:t>①纤维成分含量须为:100%棉（不允许偏差</w:t>
            </w:r>
            <w:r>
              <w:rPr>
                <w:spacing w:val="-63"/>
              </w:rPr>
              <w:t>）；</w:t>
            </w:r>
          </w:p>
          <w:p w14:paraId="301EF8EC">
            <w:pPr>
              <w:pStyle w:val="5"/>
              <w:spacing w:before="178" w:line="217" w:lineRule="auto"/>
              <w:ind w:left="112"/>
            </w:pPr>
            <w:r>
              <w:rPr>
                <w:spacing w:val="-5"/>
              </w:rPr>
              <w:t>②耐干摩擦色牢度: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≥4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级；</w:t>
            </w:r>
          </w:p>
          <w:p w14:paraId="0BFD2E60">
            <w:pPr>
              <w:pStyle w:val="5"/>
              <w:spacing w:before="179" w:line="217" w:lineRule="auto"/>
              <w:ind w:left="112"/>
            </w:pPr>
            <w:r>
              <w:rPr>
                <w:spacing w:val="-2"/>
              </w:rPr>
              <w:t>③耐水色牢度:变色≥3-4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级/沾色≥3-4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级；</w:t>
            </w:r>
          </w:p>
          <w:p w14:paraId="709E267E">
            <w:pPr>
              <w:pStyle w:val="5"/>
              <w:spacing w:before="176" w:line="217" w:lineRule="auto"/>
              <w:ind w:left="112"/>
            </w:pPr>
            <w:r>
              <w:rPr>
                <w:spacing w:val="-2"/>
              </w:rPr>
              <w:t>④耐汗渍色牢度:变色≥3-4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级/沾色≥3-4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级；</w:t>
            </w:r>
          </w:p>
          <w:p w14:paraId="5889B829">
            <w:pPr>
              <w:pStyle w:val="5"/>
              <w:spacing w:before="179" w:line="217" w:lineRule="auto"/>
              <w:ind w:left="112"/>
            </w:pPr>
            <w:r>
              <w:rPr>
                <w:spacing w:val="-2"/>
              </w:rPr>
              <w:t>⑤无异味；</w:t>
            </w:r>
          </w:p>
          <w:p w14:paraId="582F072C">
            <w:pPr>
              <w:pStyle w:val="5"/>
              <w:spacing w:before="179" w:line="217" w:lineRule="auto"/>
              <w:ind w:left="112"/>
            </w:pPr>
            <w:r>
              <w:rPr>
                <w:spacing w:val="-2"/>
              </w:rPr>
              <w:t>⑥PH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值:4.0～7.5；</w:t>
            </w:r>
          </w:p>
          <w:p w14:paraId="68089B8F">
            <w:pPr>
              <w:pStyle w:val="5"/>
              <w:spacing w:before="176" w:line="217" w:lineRule="auto"/>
              <w:ind w:left="112"/>
            </w:pPr>
            <w:r>
              <w:rPr>
                <w:spacing w:val="-1"/>
              </w:rPr>
              <w:t>⑦可分解致癌香胺染料:禁用 (≤20</w:t>
            </w:r>
            <w:r>
              <w:rPr>
                <w:spacing w:val="-64"/>
              </w:rPr>
              <w:t>）；</w:t>
            </w:r>
          </w:p>
          <w:p w14:paraId="49782C5D">
            <w:pPr>
              <w:pStyle w:val="5"/>
              <w:spacing w:before="178" w:line="214" w:lineRule="auto"/>
              <w:ind w:left="112"/>
            </w:pPr>
            <w:r>
              <w:rPr>
                <w:spacing w:val="-1"/>
              </w:rPr>
              <w:t>⑧甲醛含量≤20mg/kg；</w:t>
            </w:r>
          </w:p>
          <w:p w14:paraId="7C775998">
            <w:pPr>
              <w:pStyle w:val="5"/>
              <w:spacing w:before="183" w:line="217" w:lineRule="auto"/>
              <w:ind w:left="112"/>
            </w:pPr>
            <w:r>
              <w:rPr>
                <w:spacing w:val="-1"/>
              </w:rPr>
              <w:t>⑨断裂强力≥250N；</w:t>
            </w:r>
          </w:p>
          <w:p w14:paraId="73B759B1">
            <w:pPr>
              <w:pStyle w:val="5"/>
              <w:spacing w:before="177" w:line="217" w:lineRule="auto"/>
              <w:ind w:left="112"/>
            </w:pPr>
            <w:r>
              <w:rPr>
                <w:spacing w:val="-1"/>
              </w:rPr>
              <w:t>⑩织物经纬密度(须符合经密≥133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根/英寸且纬密≥72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根/</w:t>
            </w:r>
          </w:p>
        </w:tc>
      </w:tr>
      <w:tr w14:paraId="13620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00" w:type="dxa"/>
            <w:vAlign w:val="top"/>
          </w:tcPr>
          <w:p w14:paraId="05DFDD33">
            <w:pPr>
              <w:spacing w:line="478" w:lineRule="auto"/>
              <w:rPr>
                <w:rFonts w:ascii="Arial"/>
                <w:sz w:val="21"/>
              </w:rPr>
            </w:pPr>
          </w:p>
          <w:p w14:paraId="1D59345A">
            <w:pPr>
              <w:pStyle w:val="5"/>
              <w:spacing w:before="78" w:line="241" w:lineRule="auto"/>
              <w:ind w:left="300"/>
            </w:pPr>
            <w:r>
              <w:t>2</w:t>
            </w:r>
          </w:p>
        </w:tc>
        <w:tc>
          <w:tcPr>
            <w:tcW w:w="1415" w:type="dxa"/>
            <w:vAlign w:val="top"/>
          </w:tcPr>
          <w:p w14:paraId="1AB9588B">
            <w:pPr>
              <w:spacing w:line="478" w:lineRule="auto"/>
              <w:rPr>
                <w:rFonts w:ascii="Arial"/>
                <w:color w:val="auto"/>
                <w:sz w:val="21"/>
              </w:rPr>
            </w:pPr>
          </w:p>
          <w:p w14:paraId="4DEE22EA">
            <w:pPr>
              <w:pStyle w:val="5"/>
              <w:spacing w:before="78" w:line="220" w:lineRule="auto"/>
              <w:ind w:left="475"/>
              <w:rPr>
                <w:color w:val="auto"/>
              </w:rPr>
            </w:pPr>
            <w:r>
              <w:rPr>
                <w:color w:val="auto"/>
                <w:spacing w:val="-6"/>
              </w:rPr>
              <w:t>垫套</w:t>
            </w:r>
          </w:p>
        </w:tc>
        <w:tc>
          <w:tcPr>
            <w:tcW w:w="6411" w:type="dxa"/>
            <w:vMerge w:val="continue"/>
            <w:tcBorders>
              <w:top w:val="nil"/>
              <w:bottom w:val="nil"/>
            </w:tcBorders>
            <w:vAlign w:val="top"/>
          </w:tcPr>
          <w:p w14:paraId="06DCCF13">
            <w:pPr>
              <w:rPr>
                <w:rFonts w:ascii="Arial"/>
                <w:sz w:val="21"/>
              </w:rPr>
            </w:pPr>
          </w:p>
        </w:tc>
      </w:tr>
      <w:tr w14:paraId="0B5CA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00" w:type="dxa"/>
            <w:vAlign w:val="top"/>
          </w:tcPr>
          <w:p w14:paraId="1D1359E5">
            <w:pPr>
              <w:spacing w:line="477" w:lineRule="auto"/>
              <w:rPr>
                <w:rFonts w:ascii="Arial"/>
                <w:sz w:val="21"/>
              </w:rPr>
            </w:pPr>
          </w:p>
          <w:p w14:paraId="61BAF8CE">
            <w:pPr>
              <w:pStyle w:val="5"/>
              <w:spacing w:before="78"/>
              <w:ind w:left="301"/>
            </w:pPr>
            <w:r>
              <w:t>3</w:t>
            </w:r>
          </w:p>
        </w:tc>
        <w:tc>
          <w:tcPr>
            <w:tcW w:w="1415" w:type="dxa"/>
            <w:vAlign w:val="top"/>
          </w:tcPr>
          <w:p w14:paraId="54D7B466">
            <w:pPr>
              <w:spacing w:line="478" w:lineRule="auto"/>
              <w:rPr>
                <w:rFonts w:ascii="Arial"/>
                <w:color w:val="auto"/>
                <w:sz w:val="21"/>
              </w:rPr>
            </w:pPr>
          </w:p>
          <w:p w14:paraId="4D7D0EDA">
            <w:pPr>
              <w:pStyle w:val="5"/>
              <w:spacing w:before="78" w:line="220" w:lineRule="auto"/>
              <w:ind w:left="474"/>
              <w:rPr>
                <w:color w:val="auto"/>
              </w:rPr>
            </w:pPr>
            <w:r>
              <w:rPr>
                <w:color w:val="auto"/>
                <w:spacing w:val="-6"/>
              </w:rPr>
              <w:t>枕套</w:t>
            </w:r>
          </w:p>
        </w:tc>
        <w:tc>
          <w:tcPr>
            <w:tcW w:w="6411" w:type="dxa"/>
            <w:vMerge w:val="continue"/>
            <w:tcBorders>
              <w:top w:val="nil"/>
              <w:bottom w:val="nil"/>
            </w:tcBorders>
            <w:vAlign w:val="top"/>
          </w:tcPr>
          <w:p w14:paraId="78F8CBD6">
            <w:pPr>
              <w:rPr>
                <w:rFonts w:ascii="Arial"/>
                <w:sz w:val="21"/>
              </w:rPr>
            </w:pPr>
          </w:p>
        </w:tc>
      </w:tr>
      <w:tr w14:paraId="1E43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700" w:type="dxa"/>
            <w:vAlign w:val="top"/>
          </w:tcPr>
          <w:p w14:paraId="7F9AF854">
            <w:pPr>
              <w:spacing w:line="264" w:lineRule="auto"/>
              <w:rPr>
                <w:rFonts w:ascii="Arial"/>
                <w:sz w:val="21"/>
              </w:rPr>
            </w:pPr>
          </w:p>
          <w:p w14:paraId="034E5867">
            <w:pPr>
              <w:spacing w:line="264" w:lineRule="auto"/>
              <w:rPr>
                <w:rFonts w:ascii="Arial"/>
                <w:sz w:val="21"/>
              </w:rPr>
            </w:pPr>
          </w:p>
          <w:p w14:paraId="594586F8">
            <w:pPr>
              <w:spacing w:line="264" w:lineRule="auto"/>
              <w:rPr>
                <w:rFonts w:ascii="Arial"/>
                <w:sz w:val="21"/>
              </w:rPr>
            </w:pPr>
          </w:p>
          <w:p w14:paraId="64D8D094">
            <w:pPr>
              <w:spacing w:line="264" w:lineRule="auto"/>
              <w:rPr>
                <w:rFonts w:ascii="Arial"/>
                <w:sz w:val="21"/>
              </w:rPr>
            </w:pPr>
          </w:p>
          <w:p w14:paraId="0E3A4751">
            <w:pPr>
              <w:spacing w:line="264" w:lineRule="auto"/>
              <w:rPr>
                <w:rFonts w:ascii="Arial"/>
                <w:sz w:val="21"/>
              </w:rPr>
            </w:pPr>
          </w:p>
          <w:p w14:paraId="50096377">
            <w:pPr>
              <w:spacing w:line="264" w:lineRule="auto"/>
              <w:rPr>
                <w:rFonts w:ascii="Arial"/>
                <w:sz w:val="21"/>
              </w:rPr>
            </w:pPr>
          </w:p>
          <w:p w14:paraId="011CF9C4">
            <w:pPr>
              <w:spacing w:line="264" w:lineRule="auto"/>
              <w:rPr>
                <w:rFonts w:ascii="Arial"/>
                <w:sz w:val="21"/>
              </w:rPr>
            </w:pPr>
          </w:p>
          <w:p w14:paraId="3D8AF244">
            <w:pPr>
              <w:spacing w:line="265" w:lineRule="auto"/>
              <w:rPr>
                <w:rFonts w:ascii="Arial"/>
                <w:sz w:val="21"/>
              </w:rPr>
            </w:pPr>
          </w:p>
          <w:p w14:paraId="5AF09373">
            <w:pPr>
              <w:pStyle w:val="5"/>
              <w:spacing w:before="78" w:line="241" w:lineRule="auto"/>
              <w:ind w:left="296"/>
            </w:pPr>
            <w:r>
              <w:t>4</w:t>
            </w:r>
          </w:p>
        </w:tc>
        <w:tc>
          <w:tcPr>
            <w:tcW w:w="1415" w:type="dxa"/>
            <w:vAlign w:val="top"/>
          </w:tcPr>
          <w:p w14:paraId="305ED2CF">
            <w:pPr>
              <w:spacing w:line="264" w:lineRule="auto"/>
              <w:rPr>
                <w:rFonts w:ascii="Arial"/>
                <w:sz w:val="21"/>
              </w:rPr>
            </w:pPr>
          </w:p>
          <w:p w14:paraId="60940A38">
            <w:pPr>
              <w:spacing w:line="264" w:lineRule="auto"/>
              <w:rPr>
                <w:rFonts w:ascii="Arial"/>
                <w:sz w:val="21"/>
              </w:rPr>
            </w:pPr>
          </w:p>
          <w:p w14:paraId="0D4D2E34">
            <w:pPr>
              <w:spacing w:line="264" w:lineRule="auto"/>
              <w:rPr>
                <w:rFonts w:ascii="Arial"/>
                <w:sz w:val="21"/>
              </w:rPr>
            </w:pPr>
          </w:p>
          <w:p w14:paraId="3F5EFC60">
            <w:pPr>
              <w:spacing w:line="264" w:lineRule="auto"/>
              <w:rPr>
                <w:rFonts w:ascii="Arial"/>
                <w:sz w:val="21"/>
              </w:rPr>
            </w:pPr>
          </w:p>
          <w:p w14:paraId="389E759E">
            <w:pPr>
              <w:spacing w:line="264" w:lineRule="auto"/>
              <w:rPr>
                <w:rFonts w:ascii="Arial"/>
                <w:sz w:val="21"/>
              </w:rPr>
            </w:pPr>
          </w:p>
          <w:p w14:paraId="47419481">
            <w:pPr>
              <w:spacing w:line="264" w:lineRule="auto"/>
              <w:rPr>
                <w:rFonts w:ascii="Arial"/>
                <w:sz w:val="21"/>
              </w:rPr>
            </w:pPr>
          </w:p>
          <w:p w14:paraId="3261985D">
            <w:pPr>
              <w:spacing w:line="265" w:lineRule="auto"/>
              <w:rPr>
                <w:rFonts w:ascii="Arial"/>
                <w:sz w:val="21"/>
              </w:rPr>
            </w:pPr>
          </w:p>
          <w:p w14:paraId="139E003C">
            <w:pPr>
              <w:spacing w:line="265" w:lineRule="auto"/>
              <w:rPr>
                <w:rFonts w:ascii="Arial"/>
                <w:sz w:val="21"/>
              </w:rPr>
            </w:pPr>
          </w:p>
          <w:p w14:paraId="377F30ED">
            <w:pPr>
              <w:pStyle w:val="5"/>
              <w:spacing w:before="78" w:line="219" w:lineRule="auto"/>
              <w:ind w:left="115"/>
            </w:pPr>
            <w:r>
              <w:rPr>
                <w:spacing w:val="-3"/>
              </w:rPr>
              <w:t>夹棉空调被</w:t>
            </w:r>
          </w:p>
        </w:tc>
        <w:tc>
          <w:tcPr>
            <w:tcW w:w="6411" w:type="dxa"/>
            <w:vMerge w:val="continue"/>
            <w:tcBorders>
              <w:top w:val="nil"/>
            </w:tcBorders>
            <w:vAlign w:val="top"/>
          </w:tcPr>
          <w:p w14:paraId="79164ED1">
            <w:pPr>
              <w:rPr>
                <w:rFonts w:ascii="Arial"/>
                <w:sz w:val="21"/>
              </w:rPr>
            </w:pPr>
          </w:p>
        </w:tc>
      </w:tr>
    </w:tbl>
    <w:p w14:paraId="0001A77B">
      <w:pPr>
        <w:rPr>
          <w:rFonts w:ascii="Arial"/>
          <w:sz w:val="21"/>
        </w:rPr>
      </w:pPr>
    </w:p>
    <w:p w14:paraId="3C2E2BA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7E623250"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5"/>
        <w:gridCol w:w="6411"/>
      </w:tblGrid>
      <w:tr w14:paraId="6A5AA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00" w:type="dxa"/>
            <w:vAlign w:val="top"/>
          </w:tcPr>
          <w:p w14:paraId="4E32B56D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38D7A757">
            <w:pPr>
              <w:rPr>
                <w:rFonts w:ascii="Arial"/>
                <w:sz w:val="21"/>
              </w:rPr>
            </w:pPr>
          </w:p>
        </w:tc>
        <w:tc>
          <w:tcPr>
            <w:tcW w:w="6411" w:type="dxa"/>
            <w:vAlign w:val="top"/>
          </w:tcPr>
          <w:p w14:paraId="0D616B63">
            <w:pPr>
              <w:pStyle w:val="5"/>
              <w:spacing w:before="167" w:line="219" w:lineRule="auto"/>
              <w:ind w:left="115"/>
            </w:pPr>
            <w:r>
              <w:rPr>
                <w:spacing w:val="-25"/>
              </w:rPr>
              <w:t>英寸）。</w:t>
            </w:r>
          </w:p>
        </w:tc>
      </w:tr>
      <w:tr w14:paraId="3563A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700" w:type="dxa"/>
            <w:vAlign w:val="top"/>
          </w:tcPr>
          <w:p w14:paraId="476CB1A6">
            <w:pPr>
              <w:spacing w:line="284" w:lineRule="auto"/>
              <w:rPr>
                <w:rFonts w:ascii="Arial"/>
                <w:sz w:val="21"/>
              </w:rPr>
            </w:pPr>
          </w:p>
          <w:p w14:paraId="7A796BA4">
            <w:pPr>
              <w:spacing w:line="284" w:lineRule="auto"/>
              <w:rPr>
                <w:rFonts w:ascii="Arial"/>
                <w:sz w:val="21"/>
              </w:rPr>
            </w:pPr>
          </w:p>
          <w:p w14:paraId="45A8D731">
            <w:pPr>
              <w:pStyle w:val="5"/>
              <w:spacing w:before="78"/>
              <w:ind w:left="301"/>
            </w:pPr>
            <w:r>
              <w:t>5</w:t>
            </w:r>
          </w:p>
        </w:tc>
        <w:tc>
          <w:tcPr>
            <w:tcW w:w="1415" w:type="dxa"/>
            <w:vAlign w:val="top"/>
          </w:tcPr>
          <w:p w14:paraId="104D4674">
            <w:pPr>
              <w:spacing w:line="284" w:lineRule="auto"/>
              <w:rPr>
                <w:rFonts w:ascii="Arial"/>
                <w:sz w:val="21"/>
              </w:rPr>
            </w:pPr>
          </w:p>
          <w:p w14:paraId="6E875CD5">
            <w:pPr>
              <w:spacing w:line="285" w:lineRule="auto"/>
              <w:rPr>
                <w:rFonts w:ascii="Arial"/>
                <w:sz w:val="21"/>
              </w:rPr>
            </w:pPr>
          </w:p>
          <w:p w14:paraId="6EEF6793">
            <w:pPr>
              <w:pStyle w:val="5"/>
              <w:spacing w:before="78" w:line="219" w:lineRule="auto"/>
              <w:ind w:left="358"/>
            </w:pPr>
            <w:r>
              <w:rPr>
                <w:spacing w:val="-6"/>
              </w:rPr>
              <w:t>冬被芯</w:t>
            </w:r>
          </w:p>
        </w:tc>
        <w:tc>
          <w:tcPr>
            <w:tcW w:w="6411" w:type="dxa"/>
            <w:vMerge w:val="restart"/>
            <w:tcBorders>
              <w:bottom w:val="nil"/>
            </w:tcBorders>
            <w:vAlign w:val="top"/>
          </w:tcPr>
          <w:p w14:paraId="4C660D73">
            <w:pPr>
              <w:pStyle w:val="5"/>
              <w:spacing w:before="162" w:line="354" w:lineRule="auto"/>
              <w:ind w:left="114" w:right="106" w:firstLine="17"/>
            </w:pPr>
            <w:r>
              <w:rPr>
                <w:spacing w:val="-7"/>
              </w:rPr>
              <w:t>1.规格：冬被芯长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1.50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米*宽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1.10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米±2cm，垫被芯长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1.40</w:t>
            </w:r>
            <w:r>
              <w:rPr>
                <w:spacing w:val="-2"/>
              </w:rPr>
              <w:t>米*0.60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米±2cm，枕芯长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0.42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米宽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0.27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米±2cm。</w:t>
            </w:r>
          </w:p>
          <w:p w14:paraId="091DA86E">
            <w:pPr>
              <w:pStyle w:val="5"/>
              <w:spacing w:before="1" w:line="354" w:lineRule="auto"/>
              <w:ind w:left="115" w:right="181" w:firstLine="1"/>
            </w:pPr>
            <w:r>
              <w:rPr>
                <w:spacing w:val="-1"/>
              </w:rPr>
              <w:t>2.冬被芯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5000#羽丝棉，垫被芯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500</w:t>
            </w:r>
            <w:r>
              <w:rPr>
                <w:spacing w:val="-2"/>
              </w:rPr>
              <w:t>0#羽丝棉；包白色布珩</w:t>
            </w:r>
            <w:r>
              <w:rPr>
                <w:spacing w:val="4"/>
              </w:rPr>
              <w:t>棉制作,可机洗;</w:t>
            </w:r>
          </w:p>
          <w:p w14:paraId="08657EFF">
            <w:pPr>
              <w:pStyle w:val="5"/>
              <w:spacing w:line="219" w:lineRule="auto"/>
              <w:ind w:left="118"/>
            </w:pPr>
            <w:r>
              <w:rPr>
                <w:spacing w:val="-1"/>
              </w:rPr>
              <w:t>3.枕芯，填充物公仔棉，定型制作；</w:t>
            </w:r>
          </w:p>
          <w:p w14:paraId="74A79782">
            <w:pPr>
              <w:pStyle w:val="5"/>
              <w:spacing w:before="174" w:line="354" w:lineRule="auto"/>
              <w:ind w:left="119" w:right="181" w:hanging="6"/>
            </w:pPr>
            <w:r>
              <w:rPr>
                <w:spacing w:val="-1"/>
              </w:rPr>
              <w:t>4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按照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GB 31701-2015 &lt;婴幼儿及儿童纺织产品安全技术规范&gt;A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类标准和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GB/T 22796-2021 &lt;床上用品&gt;一等品标准，</w:t>
            </w:r>
          </w:p>
          <w:p w14:paraId="40A894E4">
            <w:pPr>
              <w:pStyle w:val="5"/>
              <w:spacing w:before="1" w:line="353" w:lineRule="auto"/>
              <w:ind w:left="119" w:right="279" w:hanging="5"/>
            </w:pPr>
            <w:r>
              <w:rPr>
                <w:b/>
                <w:bCs/>
                <w:spacing w:val="-2"/>
              </w:rPr>
              <w:t>供应商须在响应文件中提供第三方检测机构出具的检</w:t>
            </w:r>
            <w:r>
              <w:rPr>
                <w:b/>
                <w:bCs/>
                <w:spacing w:val="-3"/>
              </w:rPr>
              <w:t>测报</w:t>
            </w:r>
            <w:r>
              <w:rPr>
                <w:b/>
                <w:bCs/>
                <w:spacing w:val="-4"/>
              </w:rPr>
              <w:t>告复印件(检测报告需具有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CMA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4"/>
              </w:rPr>
              <w:t>标识)。</w:t>
            </w:r>
          </w:p>
          <w:p w14:paraId="15B57320">
            <w:pPr>
              <w:pStyle w:val="5"/>
              <w:spacing w:line="219" w:lineRule="auto"/>
              <w:ind w:left="113"/>
            </w:pPr>
            <w:r>
              <w:rPr>
                <w:spacing w:val="-2"/>
              </w:rPr>
              <w:t>4.检测项目：</w:t>
            </w:r>
          </w:p>
          <w:p w14:paraId="1D504D3B">
            <w:pPr>
              <w:pStyle w:val="5"/>
              <w:spacing w:before="174" w:line="354" w:lineRule="auto"/>
              <w:ind w:left="116" w:right="106" w:hanging="3"/>
            </w:pPr>
            <w:r>
              <w:rPr>
                <w:spacing w:val="-2"/>
              </w:rPr>
              <w:t>①填充物/面料纤维成分含量须为:100%聚酯纤维（不允许偏</w:t>
            </w:r>
            <w:r>
              <w:rPr>
                <w:spacing w:val="-7"/>
              </w:rPr>
              <w:t>差）</w:t>
            </w:r>
          </w:p>
          <w:p w14:paraId="2F785089">
            <w:pPr>
              <w:pStyle w:val="5"/>
              <w:spacing w:line="217" w:lineRule="auto"/>
              <w:ind w:left="112"/>
            </w:pPr>
            <w:r>
              <w:rPr>
                <w:spacing w:val="-2"/>
              </w:rPr>
              <w:t>②PH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值:4.0～7.5，</w:t>
            </w:r>
          </w:p>
          <w:p w14:paraId="5F34274A">
            <w:pPr>
              <w:pStyle w:val="5"/>
              <w:spacing w:before="178" w:line="214" w:lineRule="auto"/>
              <w:ind w:left="112"/>
            </w:pPr>
            <w:r>
              <w:rPr>
                <w:spacing w:val="-1"/>
              </w:rPr>
              <w:t>③甲醛含量≤20mg/kg，</w:t>
            </w:r>
          </w:p>
        </w:tc>
      </w:tr>
      <w:tr w14:paraId="161B0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00" w:type="dxa"/>
            <w:vAlign w:val="top"/>
          </w:tcPr>
          <w:p w14:paraId="3A7BB3BF">
            <w:pPr>
              <w:spacing w:line="413" w:lineRule="auto"/>
              <w:rPr>
                <w:rFonts w:ascii="Arial"/>
                <w:sz w:val="21"/>
              </w:rPr>
            </w:pPr>
          </w:p>
          <w:p w14:paraId="76A879FD">
            <w:pPr>
              <w:pStyle w:val="5"/>
              <w:spacing w:before="78"/>
              <w:ind w:left="299"/>
            </w:pPr>
            <w:r>
              <w:t>6</w:t>
            </w:r>
          </w:p>
        </w:tc>
        <w:tc>
          <w:tcPr>
            <w:tcW w:w="1415" w:type="dxa"/>
            <w:vAlign w:val="top"/>
          </w:tcPr>
          <w:p w14:paraId="0E01081E">
            <w:pPr>
              <w:spacing w:line="414" w:lineRule="auto"/>
              <w:rPr>
                <w:rFonts w:ascii="Arial"/>
                <w:sz w:val="21"/>
              </w:rPr>
            </w:pPr>
          </w:p>
          <w:p w14:paraId="3EDB91E2">
            <w:pPr>
              <w:pStyle w:val="5"/>
              <w:spacing w:before="78" w:line="227" w:lineRule="auto"/>
              <w:ind w:left="475"/>
            </w:pPr>
            <w:r>
              <w:rPr>
                <w:spacing w:val="-6"/>
              </w:rPr>
              <w:t>垫芯</w:t>
            </w:r>
          </w:p>
        </w:tc>
        <w:tc>
          <w:tcPr>
            <w:tcW w:w="6411" w:type="dxa"/>
            <w:vMerge w:val="continue"/>
            <w:tcBorders>
              <w:top w:val="nil"/>
              <w:bottom w:val="nil"/>
            </w:tcBorders>
            <w:vAlign w:val="top"/>
          </w:tcPr>
          <w:p w14:paraId="27073B73">
            <w:pPr>
              <w:rPr>
                <w:rFonts w:ascii="Arial"/>
                <w:sz w:val="21"/>
              </w:rPr>
            </w:pPr>
          </w:p>
        </w:tc>
      </w:tr>
      <w:tr w14:paraId="19CFF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</w:trPr>
        <w:tc>
          <w:tcPr>
            <w:tcW w:w="700" w:type="dxa"/>
            <w:vAlign w:val="top"/>
          </w:tcPr>
          <w:p w14:paraId="227966FE">
            <w:pPr>
              <w:spacing w:line="270" w:lineRule="auto"/>
              <w:rPr>
                <w:rFonts w:ascii="Arial"/>
                <w:sz w:val="21"/>
              </w:rPr>
            </w:pPr>
          </w:p>
          <w:p w14:paraId="78A79380">
            <w:pPr>
              <w:spacing w:line="270" w:lineRule="auto"/>
              <w:rPr>
                <w:rFonts w:ascii="Arial"/>
                <w:sz w:val="21"/>
              </w:rPr>
            </w:pPr>
          </w:p>
          <w:p w14:paraId="4BA4E2AA">
            <w:pPr>
              <w:spacing w:line="270" w:lineRule="auto"/>
              <w:rPr>
                <w:rFonts w:ascii="Arial"/>
                <w:sz w:val="21"/>
              </w:rPr>
            </w:pPr>
          </w:p>
          <w:p w14:paraId="6D256F7C">
            <w:pPr>
              <w:spacing w:line="270" w:lineRule="auto"/>
              <w:rPr>
                <w:rFonts w:ascii="Arial"/>
                <w:sz w:val="21"/>
              </w:rPr>
            </w:pPr>
          </w:p>
          <w:p w14:paraId="7DDD29A5">
            <w:pPr>
              <w:spacing w:line="270" w:lineRule="auto"/>
              <w:rPr>
                <w:rFonts w:ascii="Arial"/>
                <w:sz w:val="21"/>
              </w:rPr>
            </w:pPr>
          </w:p>
          <w:p w14:paraId="56FF1667">
            <w:pPr>
              <w:spacing w:line="270" w:lineRule="auto"/>
              <w:rPr>
                <w:rFonts w:ascii="Arial"/>
                <w:sz w:val="21"/>
              </w:rPr>
            </w:pPr>
          </w:p>
          <w:p w14:paraId="480FE774">
            <w:pPr>
              <w:pStyle w:val="5"/>
              <w:spacing w:before="78"/>
              <w:ind w:left="302"/>
            </w:pPr>
            <w:r>
              <w:t>7</w:t>
            </w:r>
          </w:p>
        </w:tc>
        <w:tc>
          <w:tcPr>
            <w:tcW w:w="1415" w:type="dxa"/>
            <w:vAlign w:val="top"/>
          </w:tcPr>
          <w:p w14:paraId="2A5E993F">
            <w:pPr>
              <w:spacing w:line="270" w:lineRule="auto"/>
              <w:rPr>
                <w:rFonts w:ascii="Arial"/>
                <w:sz w:val="21"/>
              </w:rPr>
            </w:pPr>
          </w:p>
          <w:p w14:paraId="0EFB5A45">
            <w:pPr>
              <w:spacing w:line="270" w:lineRule="auto"/>
              <w:rPr>
                <w:rFonts w:ascii="Arial"/>
                <w:sz w:val="21"/>
              </w:rPr>
            </w:pPr>
          </w:p>
          <w:p w14:paraId="24F2A10D">
            <w:pPr>
              <w:spacing w:line="270" w:lineRule="auto"/>
              <w:rPr>
                <w:rFonts w:ascii="Arial"/>
                <w:sz w:val="21"/>
              </w:rPr>
            </w:pPr>
          </w:p>
          <w:p w14:paraId="4448BF12">
            <w:pPr>
              <w:spacing w:line="270" w:lineRule="auto"/>
              <w:rPr>
                <w:rFonts w:ascii="Arial"/>
                <w:sz w:val="21"/>
              </w:rPr>
            </w:pPr>
          </w:p>
          <w:p w14:paraId="5CCCBC1B">
            <w:pPr>
              <w:spacing w:line="270" w:lineRule="auto"/>
              <w:rPr>
                <w:rFonts w:ascii="Arial"/>
                <w:sz w:val="21"/>
              </w:rPr>
            </w:pPr>
          </w:p>
          <w:p w14:paraId="52B7687D">
            <w:pPr>
              <w:spacing w:line="271" w:lineRule="auto"/>
              <w:rPr>
                <w:rFonts w:ascii="Arial"/>
                <w:sz w:val="21"/>
              </w:rPr>
            </w:pPr>
          </w:p>
          <w:p w14:paraId="782A10C0">
            <w:pPr>
              <w:pStyle w:val="5"/>
              <w:spacing w:before="78" w:line="220" w:lineRule="auto"/>
              <w:ind w:left="474"/>
            </w:pPr>
            <w:r>
              <w:rPr>
                <w:spacing w:val="-6"/>
              </w:rPr>
              <w:t>枕芯</w:t>
            </w:r>
          </w:p>
        </w:tc>
        <w:tc>
          <w:tcPr>
            <w:tcW w:w="6411" w:type="dxa"/>
            <w:vMerge w:val="continue"/>
            <w:tcBorders>
              <w:top w:val="nil"/>
            </w:tcBorders>
            <w:vAlign w:val="top"/>
          </w:tcPr>
          <w:p w14:paraId="160B2065">
            <w:pPr>
              <w:rPr>
                <w:rFonts w:ascii="Arial"/>
                <w:sz w:val="21"/>
              </w:rPr>
            </w:pPr>
          </w:p>
        </w:tc>
      </w:tr>
      <w:tr w14:paraId="4AFB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</w:trPr>
        <w:tc>
          <w:tcPr>
            <w:tcW w:w="700" w:type="dxa"/>
            <w:vAlign w:val="top"/>
          </w:tcPr>
          <w:p w14:paraId="32CE3B55">
            <w:pPr>
              <w:spacing w:line="261" w:lineRule="auto"/>
              <w:rPr>
                <w:rFonts w:ascii="Arial"/>
                <w:sz w:val="21"/>
              </w:rPr>
            </w:pPr>
          </w:p>
          <w:p w14:paraId="7CF0AEDC">
            <w:pPr>
              <w:spacing w:line="261" w:lineRule="auto"/>
              <w:rPr>
                <w:rFonts w:ascii="Arial"/>
                <w:sz w:val="21"/>
              </w:rPr>
            </w:pPr>
          </w:p>
          <w:p w14:paraId="43F07C99">
            <w:pPr>
              <w:spacing w:line="261" w:lineRule="auto"/>
              <w:rPr>
                <w:rFonts w:ascii="Arial"/>
                <w:sz w:val="21"/>
              </w:rPr>
            </w:pPr>
          </w:p>
          <w:p w14:paraId="7EFEAE9F">
            <w:pPr>
              <w:spacing w:line="261" w:lineRule="auto"/>
              <w:rPr>
                <w:rFonts w:ascii="Arial"/>
                <w:sz w:val="21"/>
              </w:rPr>
            </w:pPr>
          </w:p>
          <w:p w14:paraId="020F62F2">
            <w:pPr>
              <w:spacing w:line="262" w:lineRule="auto"/>
              <w:rPr>
                <w:rFonts w:ascii="Arial"/>
                <w:sz w:val="21"/>
              </w:rPr>
            </w:pPr>
          </w:p>
          <w:p w14:paraId="03350349">
            <w:pPr>
              <w:spacing w:line="262" w:lineRule="auto"/>
              <w:rPr>
                <w:rFonts w:ascii="Arial"/>
                <w:sz w:val="21"/>
              </w:rPr>
            </w:pPr>
          </w:p>
          <w:p w14:paraId="59E71A93">
            <w:pPr>
              <w:spacing w:line="262" w:lineRule="auto"/>
              <w:rPr>
                <w:rFonts w:ascii="Arial"/>
                <w:sz w:val="21"/>
              </w:rPr>
            </w:pPr>
          </w:p>
          <w:p w14:paraId="443857E2">
            <w:pPr>
              <w:spacing w:line="262" w:lineRule="auto"/>
              <w:rPr>
                <w:rFonts w:ascii="Arial"/>
                <w:sz w:val="21"/>
              </w:rPr>
            </w:pPr>
          </w:p>
          <w:p w14:paraId="062892DD">
            <w:pPr>
              <w:pStyle w:val="5"/>
              <w:spacing w:before="78"/>
              <w:ind w:left="298"/>
            </w:pPr>
            <w:r>
              <w:t>8</w:t>
            </w:r>
          </w:p>
        </w:tc>
        <w:tc>
          <w:tcPr>
            <w:tcW w:w="1415" w:type="dxa"/>
            <w:vAlign w:val="top"/>
          </w:tcPr>
          <w:p w14:paraId="49CE3554">
            <w:pPr>
              <w:spacing w:line="261" w:lineRule="auto"/>
              <w:rPr>
                <w:rFonts w:ascii="Arial"/>
                <w:sz w:val="21"/>
              </w:rPr>
            </w:pPr>
          </w:p>
          <w:p w14:paraId="5C85605F">
            <w:pPr>
              <w:spacing w:line="261" w:lineRule="auto"/>
              <w:rPr>
                <w:rFonts w:ascii="Arial"/>
                <w:sz w:val="21"/>
              </w:rPr>
            </w:pPr>
          </w:p>
          <w:p w14:paraId="035E09F1">
            <w:pPr>
              <w:spacing w:line="261" w:lineRule="auto"/>
              <w:rPr>
                <w:rFonts w:ascii="Arial"/>
                <w:sz w:val="21"/>
              </w:rPr>
            </w:pPr>
          </w:p>
          <w:p w14:paraId="1D8CD0EB">
            <w:pPr>
              <w:spacing w:line="261" w:lineRule="auto"/>
              <w:rPr>
                <w:rFonts w:ascii="Arial"/>
                <w:sz w:val="21"/>
              </w:rPr>
            </w:pPr>
          </w:p>
          <w:p w14:paraId="3289B300">
            <w:pPr>
              <w:spacing w:line="262" w:lineRule="auto"/>
              <w:rPr>
                <w:rFonts w:ascii="Arial"/>
                <w:sz w:val="21"/>
              </w:rPr>
            </w:pPr>
          </w:p>
          <w:p w14:paraId="2807E3BD">
            <w:pPr>
              <w:spacing w:line="262" w:lineRule="auto"/>
              <w:rPr>
                <w:rFonts w:ascii="Arial"/>
                <w:sz w:val="21"/>
              </w:rPr>
            </w:pPr>
          </w:p>
          <w:p w14:paraId="2255CB24">
            <w:pPr>
              <w:spacing w:line="262" w:lineRule="auto"/>
              <w:rPr>
                <w:rFonts w:ascii="Arial"/>
                <w:sz w:val="21"/>
              </w:rPr>
            </w:pPr>
          </w:p>
          <w:p w14:paraId="53FF3E5D">
            <w:pPr>
              <w:spacing w:line="262" w:lineRule="auto"/>
              <w:rPr>
                <w:rFonts w:ascii="Arial"/>
                <w:sz w:val="21"/>
              </w:rPr>
            </w:pPr>
          </w:p>
          <w:p w14:paraId="23400105">
            <w:pPr>
              <w:pStyle w:val="5"/>
              <w:spacing w:before="78" w:line="220" w:lineRule="auto"/>
              <w:ind w:left="475"/>
            </w:pPr>
            <w:r>
              <w:rPr>
                <w:spacing w:val="-6"/>
              </w:rPr>
              <w:t>藤席</w:t>
            </w:r>
          </w:p>
        </w:tc>
        <w:tc>
          <w:tcPr>
            <w:tcW w:w="6411" w:type="dxa"/>
            <w:vAlign w:val="top"/>
          </w:tcPr>
          <w:p w14:paraId="6BCC5F19">
            <w:pPr>
              <w:pStyle w:val="5"/>
              <w:spacing w:before="168" w:line="219" w:lineRule="auto"/>
              <w:ind w:left="131"/>
            </w:pPr>
            <w:r>
              <w:rPr>
                <w:b/>
                <w:bCs/>
                <w:spacing w:val="-6"/>
              </w:rPr>
              <w:t>1.规格：宽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6"/>
              </w:rPr>
              <w:t>0.53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6"/>
              </w:rPr>
              <w:t>米长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6"/>
              </w:rPr>
              <w:t>133cm±2cm。</w:t>
            </w:r>
          </w:p>
          <w:p w14:paraId="390E6BE1">
            <w:pPr>
              <w:pStyle w:val="5"/>
              <w:spacing w:before="173" w:line="220" w:lineRule="auto"/>
              <w:ind w:left="117"/>
            </w:pPr>
            <w:r>
              <w:rPr>
                <w:b/>
                <w:bCs/>
                <w:spacing w:val="-3"/>
              </w:rPr>
              <w:t>2.双面冰丝藤席，四周包边。</w:t>
            </w:r>
          </w:p>
          <w:p w14:paraId="4BA632A9">
            <w:pPr>
              <w:pStyle w:val="5"/>
              <w:spacing w:before="175" w:line="219" w:lineRule="auto"/>
              <w:jc w:val="right"/>
            </w:pPr>
            <w:r>
              <w:rPr>
                <w:spacing w:val="2"/>
              </w:rPr>
              <w:t>3.按照</w:t>
            </w:r>
            <w:r>
              <w:t>FZ</w:t>
            </w:r>
            <w:r>
              <w:rPr>
                <w:spacing w:val="2"/>
              </w:rPr>
              <w:t>/T62013-2019优等品</w:t>
            </w:r>
            <w:r>
              <w:t>GB</w:t>
            </w:r>
            <w:r>
              <w:rPr>
                <w:spacing w:val="2"/>
              </w:rPr>
              <w:t>317</w:t>
            </w:r>
            <w:r>
              <w:rPr>
                <w:spacing w:val="1"/>
              </w:rPr>
              <w:t>01-2015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A类相关规定，</w:t>
            </w:r>
          </w:p>
          <w:p w14:paraId="72B7463C">
            <w:pPr>
              <w:pStyle w:val="5"/>
              <w:spacing w:before="174" w:line="354" w:lineRule="auto"/>
              <w:ind w:left="114" w:right="109"/>
            </w:pPr>
            <w:r>
              <w:rPr>
                <w:b/>
                <w:bCs/>
                <w:spacing w:val="-5"/>
              </w:rPr>
              <w:t>供应商须在响应文件中提供第三方检测机构出具的检验（检</w:t>
            </w:r>
            <w:r>
              <w:rPr>
                <w:b/>
                <w:bCs/>
                <w:spacing w:val="-4"/>
              </w:rPr>
              <w:t>测）报告复印件(检测报告需具有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4"/>
              </w:rPr>
              <w:t>CMA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4"/>
              </w:rPr>
              <w:t>标识)。</w:t>
            </w:r>
          </w:p>
          <w:p w14:paraId="2B492E40">
            <w:pPr>
              <w:pStyle w:val="5"/>
              <w:spacing w:line="219" w:lineRule="auto"/>
              <w:ind w:left="113"/>
            </w:pPr>
            <w:r>
              <w:rPr>
                <w:spacing w:val="-2"/>
              </w:rPr>
              <w:t>4.检测项目 ：</w:t>
            </w:r>
          </w:p>
          <w:p w14:paraId="0A52BA84">
            <w:pPr>
              <w:pStyle w:val="5"/>
              <w:spacing w:before="175" w:line="214" w:lineRule="auto"/>
              <w:ind w:left="113"/>
            </w:pPr>
            <w:r>
              <w:rPr>
                <w:spacing w:val="-1"/>
              </w:rPr>
              <w:t>①甲醛含量≤20mg/kg；</w:t>
            </w:r>
          </w:p>
          <w:p w14:paraId="47FE6BE6">
            <w:pPr>
              <w:pStyle w:val="5"/>
              <w:spacing w:before="180" w:line="217" w:lineRule="auto"/>
              <w:ind w:left="112"/>
            </w:pPr>
            <w:r>
              <w:rPr>
                <w:spacing w:val="-2"/>
              </w:rPr>
              <w:t>②PH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值：4.0～7.5；</w:t>
            </w:r>
          </w:p>
          <w:p w14:paraId="1C5DB0CD">
            <w:pPr>
              <w:pStyle w:val="5"/>
              <w:spacing w:before="179" w:line="217" w:lineRule="auto"/>
              <w:ind w:left="112"/>
            </w:pPr>
            <w:r>
              <w:rPr>
                <w:spacing w:val="-5"/>
              </w:rPr>
              <w:t>③耐干摩擦色牢度:</w:t>
            </w:r>
            <w:r>
              <w:rPr>
                <w:spacing w:val="-77"/>
              </w:rPr>
              <w:t xml:space="preserve"> </w:t>
            </w:r>
            <w:r>
              <w:rPr>
                <w:spacing w:val="-5"/>
              </w:rPr>
              <w:t>≥4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级；</w:t>
            </w:r>
          </w:p>
          <w:p w14:paraId="3D6A0EB9">
            <w:pPr>
              <w:pStyle w:val="5"/>
              <w:spacing w:before="178" w:line="217" w:lineRule="auto"/>
              <w:ind w:left="112"/>
            </w:pPr>
            <w:r>
              <w:rPr>
                <w:spacing w:val="-2"/>
              </w:rPr>
              <w:t>④耐湿摩擦牢度深色≥4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级。</w:t>
            </w:r>
          </w:p>
        </w:tc>
      </w:tr>
    </w:tbl>
    <w:p w14:paraId="740F92B7">
      <w:pPr>
        <w:rPr>
          <w:rFonts w:ascii="Arial"/>
          <w:sz w:val="21"/>
        </w:rPr>
      </w:pPr>
    </w:p>
    <w:p w14:paraId="4C2C801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49ACD020">
      <w:pPr>
        <w:spacing w:line="91" w:lineRule="auto"/>
        <w:rPr>
          <w:rFonts w:ascii="Arial"/>
          <w:sz w:val="2"/>
        </w:r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415"/>
        <w:gridCol w:w="6411"/>
      </w:tblGrid>
      <w:tr w14:paraId="35D5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700" w:type="dxa"/>
            <w:vAlign w:val="top"/>
          </w:tcPr>
          <w:p w14:paraId="7DF6A6B7">
            <w:pPr>
              <w:spacing w:line="345" w:lineRule="auto"/>
              <w:rPr>
                <w:rFonts w:ascii="Arial"/>
                <w:sz w:val="21"/>
              </w:rPr>
            </w:pPr>
          </w:p>
          <w:p w14:paraId="44FA911F">
            <w:pPr>
              <w:pStyle w:val="5"/>
              <w:spacing w:before="78"/>
              <w:ind w:left="298"/>
            </w:pPr>
            <w:r>
              <w:t>9</w:t>
            </w:r>
          </w:p>
        </w:tc>
        <w:tc>
          <w:tcPr>
            <w:tcW w:w="1415" w:type="dxa"/>
            <w:vAlign w:val="top"/>
          </w:tcPr>
          <w:p w14:paraId="3E34FBF2">
            <w:pPr>
              <w:spacing w:line="345" w:lineRule="auto"/>
              <w:rPr>
                <w:rFonts w:ascii="Arial"/>
                <w:sz w:val="21"/>
              </w:rPr>
            </w:pPr>
          </w:p>
          <w:p w14:paraId="4B0E86ED">
            <w:pPr>
              <w:pStyle w:val="5"/>
              <w:spacing w:before="78" w:line="220" w:lineRule="auto"/>
              <w:ind w:left="474"/>
            </w:pPr>
            <w:r>
              <w:rPr>
                <w:spacing w:val="-6"/>
              </w:rPr>
              <w:t>提袋</w:t>
            </w:r>
          </w:p>
        </w:tc>
        <w:tc>
          <w:tcPr>
            <w:tcW w:w="6411" w:type="dxa"/>
            <w:vAlign w:val="top"/>
          </w:tcPr>
          <w:p w14:paraId="04414A4E">
            <w:pPr>
              <w:pStyle w:val="5"/>
              <w:spacing w:before="247" w:line="219" w:lineRule="auto"/>
              <w:ind w:left="131"/>
            </w:pPr>
            <w:r>
              <w:rPr>
                <w:spacing w:val="-3"/>
              </w:rPr>
              <w:t>1.防水布，拼色制作。</w:t>
            </w:r>
          </w:p>
          <w:p w14:paraId="7A62973B">
            <w:pPr>
              <w:pStyle w:val="5"/>
              <w:spacing w:before="177" w:line="219" w:lineRule="auto"/>
              <w:ind w:left="117"/>
            </w:pPr>
            <w:r>
              <w:rPr>
                <w:spacing w:val="-2"/>
              </w:rPr>
              <w:t>2.规格：长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0.52*高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0.40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米厚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0.25±2</w:t>
            </w:r>
            <w:r>
              <w:rPr>
                <w:spacing w:val="-3"/>
              </w:rPr>
              <w:t>cm；</w:t>
            </w:r>
          </w:p>
        </w:tc>
      </w:tr>
    </w:tbl>
    <w:p w14:paraId="50D76B2B">
      <w:pPr>
        <w:rPr>
          <w:rFonts w:ascii="Arial"/>
          <w:sz w:val="21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8E1521"/>
    <w:rsid w:val="256F4FB0"/>
    <w:rsid w:val="26E40EC8"/>
    <w:rsid w:val="27035654"/>
    <w:rsid w:val="4BD56D10"/>
    <w:rsid w:val="50EF462F"/>
    <w:rsid w:val="61907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822</Words>
  <Characters>1048</Characters>
  <TotalTime>0</TotalTime>
  <ScaleCrop>false</ScaleCrop>
  <LinksUpToDate>false</LinksUpToDate>
  <CharactersWithSpaces>1132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2026-06-05T10:03:00Z</dcterms:created>
  <dc:creator>空白゜</dc:creator>
  <cp:lastModifiedBy>岁月如歌。</cp:lastModifiedBy>
  <dcterms:modified xsi:type="dcterms:W3CDTF">2026-06-11T07:15:12Z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2026-06-10T10:22:22Z</vt:filetime>
  </property>
  <property fmtid="{D5CDD505-2E9C-101B-9397-08002B2CF9AE}" pid="4" name="KSOTemplateDocerSaveRecord">
    <vt:lpwstr>eyJoZGlkIjoiZmYwZmUwYmJlZTAzYWM2ZWRmNTkyM2U2NWY5MDgzNDgiLCJ1c2VySWQiOiIzMjY5MjMxODYifQ==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1EFEDBC40EB54E1DB455407CB45D0820_12</vt:lpwstr>
  </property>
</Properties>
</file>