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3342FE">
      <w:pPr>
        <w:numPr>
          <w:numId w:val="0"/>
        </w:numPr>
        <w:spacing w:line="560" w:lineRule="exact"/>
        <w:jc w:val="center"/>
        <w:outlineLvl w:val="1"/>
        <w:rPr>
          <w:rFonts w:hint="eastAsia" w:ascii="方正小标宋简体" w:hAnsi="仿宋" w:eastAsia="方正小标宋简体" w:cs="Arial"/>
          <w:b/>
          <w:sz w:val="36"/>
          <w:szCs w:val="36"/>
          <w:lang w:val="en-US" w:eastAsia="zh-CN"/>
        </w:rPr>
      </w:pPr>
      <w:bookmarkStart w:id="0" w:name="heading_1"/>
      <w:r>
        <w:rPr>
          <w:rFonts w:hint="eastAsia" w:ascii="方正小标宋简体" w:hAnsi="仿宋" w:eastAsia="方正小标宋简体" w:cs="Arial"/>
          <w:b/>
          <w:kern w:val="2"/>
          <w:sz w:val="36"/>
          <w:szCs w:val="36"/>
          <w:lang w:val="en-US" w:eastAsia="zh-CN" w:bidi="ar-SA"/>
        </w:rPr>
        <w:t>仓山校区一号学生公寓</w:t>
      </w:r>
      <w:r>
        <w:rPr>
          <w:rFonts w:hint="eastAsia" w:ascii="方正小标宋简体" w:hAnsi="仿宋" w:eastAsia="方正小标宋简体" w:cs="Arial"/>
          <w:b/>
          <w:sz w:val="36"/>
          <w:szCs w:val="36"/>
        </w:rPr>
        <w:t>智慧烟感设备</w:t>
      </w:r>
      <w:r>
        <w:rPr>
          <w:rFonts w:hint="eastAsia" w:ascii="方正小标宋简体" w:hAnsi="仿宋" w:eastAsia="方正小标宋简体" w:cs="Arial"/>
          <w:b/>
          <w:sz w:val="36"/>
          <w:szCs w:val="36"/>
          <w:lang w:val="en-US" w:eastAsia="zh-CN"/>
        </w:rPr>
        <w:t>清单</w:t>
      </w:r>
    </w:p>
    <w:p w14:paraId="55E48A14">
      <w:pPr>
        <w:numPr>
          <w:numId w:val="0"/>
        </w:numPr>
        <w:spacing w:line="560" w:lineRule="exact"/>
        <w:jc w:val="center"/>
        <w:outlineLvl w:val="1"/>
        <w:rPr>
          <w:rFonts w:hint="eastAsia" w:ascii="方正小标宋简体" w:hAnsi="仿宋" w:eastAsia="方正小标宋简体" w:cs="Arial"/>
          <w:b/>
          <w:sz w:val="36"/>
          <w:szCs w:val="36"/>
          <w:lang w:val="en-US" w:eastAsia="zh-CN"/>
        </w:rPr>
      </w:pPr>
      <w:r>
        <w:rPr>
          <w:rFonts w:hint="eastAsia" w:ascii="方正小标宋简体" w:hAnsi="仿宋" w:eastAsia="方正小标宋简体" w:cs="Arial"/>
          <w:b/>
          <w:sz w:val="36"/>
          <w:szCs w:val="36"/>
          <w:lang w:val="en-US" w:eastAsia="zh-CN"/>
        </w:rPr>
        <w:t>及技术参数要求</w:t>
      </w:r>
    </w:p>
    <w:p w14:paraId="76FE4EF7">
      <w:pPr>
        <w:numPr>
          <w:numId w:val="0"/>
        </w:numPr>
        <w:spacing w:line="560" w:lineRule="exact"/>
        <w:jc w:val="center"/>
        <w:outlineLvl w:val="1"/>
        <w:rPr>
          <w:rFonts w:hint="default" w:ascii="方正小标宋简体" w:hAnsi="仿宋" w:eastAsia="方正小标宋简体" w:cs="Arial"/>
          <w:b/>
          <w:sz w:val="36"/>
          <w:szCs w:val="36"/>
          <w:lang w:val="en-US" w:eastAsia="zh-CN"/>
        </w:rPr>
      </w:pPr>
    </w:p>
    <w:p w14:paraId="371C8B06">
      <w:pPr>
        <w:numPr>
          <w:numId w:val="0"/>
        </w:numPr>
        <w:spacing w:line="560" w:lineRule="exact"/>
        <w:outlineLvl w:val="1"/>
        <w:rPr>
          <w:rFonts w:ascii="宋体" w:hAnsi="宋体" w:cs="Arial"/>
          <w:sz w:val="32"/>
          <w:szCs w:val="32"/>
        </w:rPr>
      </w:pPr>
      <w:r>
        <w:rPr>
          <w:rFonts w:hint="eastAsia" w:ascii="宋体" w:hAnsi="宋体" w:cs="Arial"/>
          <w:sz w:val="32"/>
          <w:szCs w:val="32"/>
          <w:lang w:val="en-US" w:eastAsia="zh-CN"/>
        </w:rPr>
        <w:t>1.</w:t>
      </w:r>
      <w:r>
        <w:rPr>
          <w:rFonts w:hint="eastAsia" w:ascii="宋体" w:hAnsi="宋体" w:cs="Arial"/>
          <w:sz w:val="32"/>
          <w:szCs w:val="32"/>
        </w:rPr>
        <w:t>设备</w:t>
      </w:r>
      <w:r>
        <w:rPr>
          <w:rFonts w:ascii="宋体" w:hAnsi="宋体" w:cs="Arial"/>
          <w:sz w:val="32"/>
          <w:szCs w:val="32"/>
        </w:rPr>
        <w:t>清单</w:t>
      </w:r>
      <w:bookmarkEnd w:id="0"/>
    </w:p>
    <w:tbl>
      <w:tblPr>
        <w:tblStyle w:val="2"/>
        <w:tblW w:w="5406" w:type="pct"/>
        <w:tblInd w:w="-4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1978"/>
        <w:gridCol w:w="1389"/>
        <w:gridCol w:w="1389"/>
        <w:gridCol w:w="3500"/>
      </w:tblGrid>
      <w:tr w14:paraId="731DD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pct"/>
            <w:noWrap w:val="0"/>
            <w:vAlign w:val="center"/>
          </w:tcPr>
          <w:p w14:paraId="5E8D05BE">
            <w:pPr>
              <w:widowControl/>
              <w:jc w:val="center"/>
              <w:rPr>
                <w:rFonts w:ascii="仿宋" w:hAnsi="仿宋" w:eastAsia="仿宋" w:cs="宋体"/>
                <w:b/>
                <w:bCs/>
                <w:color w:val="000000"/>
                <w:kern w:val="0"/>
                <w:sz w:val="22"/>
                <w:szCs w:val="22"/>
              </w:rPr>
            </w:pPr>
            <w:r>
              <w:rPr>
                <w:rFonts w:ascii="仿宋" w:hAnsi="仿宋" w:eastAsia="仿宋" w:cs="宋体"/>
                <w:b/>
                <w:bCs/>
                <w:color w:val="000000"/>
                <w:kern w:val="0"/>
                <w:sz w:val="22"/>
                <w:szCs w:val="22"/>
              </w:rPr>
              <w:t>序号</w:t>
            </w:r>
          </w:p>
        </w:tc>
        <w:tc>
          <w:tcPr>
            <w:tcW w:w="1073" w:type="pct"/>
            <w:noWrap w:val="0"/>
            <w:vAlign w:val="center"/>
          </w:tcPr>
          <w:p w14:paraId="717E03D5">
            <w:pPr>
              <w:widowControl/>
              <w:jc w:val="center"/>
              <w:rPr>
                <w:rFonts w:ascii="仿宋" w:hAnsi="仿宋" w:eastAsia="仿宋" w:cs="宋体"/>
                <w:b/>
                <w:bCs/>
                <w:color w:val="000000"/>
                <w:kern w:val="0"/>
                <w:sz w:val="22"/>
                <w:szCs w:val="22"/>
              </w:rPr>
            </w:pPr>
            <w:r>
              <w:rPr>
                <w:rFonts w:ascii="仿宋" w:hAnsi="仿宋" w:eastAsia="仿宋" w:cs="宋体"/>
                <w:b/>
                <w:bCs/>
                <w:color w:val="000000"/>
                <w:kern w:val="0"/>
                <w:sz w:val="22"/>
                <w:szCs w:val="22"/>
              </w:rPr>
              <w:t>项目名称</w:t>
            </w:r>
          </w:p>
        </w:tc>
        <w:tc>
          <w:tcPr>
            <w:tcW w:w="753" w:type="pct"/>
            <w:noWrap w:val="0"/>
            <w:vAlign w:val="center"/>
          </w:tcPr>
          <w:p w14:paraId="5FC8F6E8">
            <w:pPr>
              <w:widowControl/>
              <w:jc w:val="center"/>
              <w:rPr>
                <w:rFonts w:ascii="仿宋" w:hAnsi="仿宋" w:eastAsia="仿宋" w:cs="宋体"/>
                <w:b/>
                <w:bCs/>
                <w:color w:val="000000"/>
                <w:kern w:val="0"/>
                <w:sz w:val="22"/>
                <w:szCs w:val="22"/>
              </w:rPr>
            </w:pPr>
            <w:r>
              <w:rPr>
                <w:rFonts w:ascii="仿宋" w:hAnsi="仿宋" w:eastAsia="仿宋" w:cs="宋体"/>
                <w:b/>
                <w:bCs/>
                <w:color w:val="000000"/>
                <w:kern w:val="0"/>
                <w:sz w:val="22"/>
                <w:szCs w:val="22"/>
              </w:rPr>
              <w:t xml:space="preserve">数量 </w:t>
            </w:r>
          </w:p>
        </w:tc>
        <w:tc>
          <w:tcPr>
            <w:tcW w:w="753" w:type="pct"/>
            <w:noWrap w:val="0"/>
            <w:vAlign w:val="center"/>
          </w:tcPr>
          <w:p w14:paraId="7A690671">
            <w:pPr>
              <w:widowControl/>
              <w:jc w:val="center"/>
              <w:rPr>
                <w:rFonts w:ascii="仿宋" w:hAnsi="仿宋" w:eastAsia="仿宋" w:cs="宋体"/>
                <w:b/>
                <w:bCs/>
                <w:color w:val="000000"/>
                <w:kern w:val="0"/>
                <w:sz w:val="22"/>
                <w:szCs w:val="22"/>
              </w:rPr>
            </w:pPr>
            <w:r>
              <w:rPr>
                <w:rFonts w:ascii="仿宋" w:hAnsi="仿宋" w:eastAsia="仿宋" w:cs="宋体"/>
                <w:b/>
                <w:bCs/>
                <w:color w:val="000000"/>
                <w:kern w:val="0"/>
                <w:sz w:val="22"/>
                <w:szCs w:val="22"/>
              </w:rPr>
              <w:t>单位</w:t>
            </w:r>
          </w:p>
        </w:tc>
        <w:tc>
          <w:tcPr>
            <w:tcW w:w="1898" w:type="pct"/>
            <w:noWrap w:val="0"/>
            <w:vAlign w:val="center"/>
          </w:tcPr>
          <w:p w14:paraId="16A2820C">
            <w:pPr>
              <w:widowControl/>
              <w:jc w:val="center"/>
              <w:rPr>
                <w:rFonts w:ascii="仿宋" w:hAnsi="仿宋" w:eastAsia="仿宋" w:cs="宋体"/>
                <w:b/>
                <w:bCs/>
                <w:color w:val="000000"/>
                <w:kern w:val="0"/>
                <w:sz w:val="22"/>
                <w:szCs w:val="22"/>
              </w:rPr>
            </w:pPr>
            <w:r>
              <w:rPr>
                <w:rFonts w:ascii="仿宋" w:hAnsi="仿宋" w:eastAsia="仿宋" w:cs="宋体"/>
                <w:b/>
                <w:bCs/>
                <w:color w:val="000000"/>
                <w:kern w:val="0"/>
                <w:sz w:val="22"/>
                <w:szCs w:val="22"/>
              </w:rPr>
              <w:t>备注</w:t>
            </w:r>
          </w:p>
        </w:tc>
      </w:tr>
      <w:tr w14:paraId="257D9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pct"/>
            <w:shd w:val="clear" w:color="000000" w:fill="FFFFFF"/>
            <w:noWrap w:val="0"/>
            <w:vAlign w:val="center"/>
          </w:tcPr>
          <w:p w14:paraId="3F3728B9">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1</w:t>
            </w:r>
          </w:p>
        </w:tc>
        <w:tc>
          <w:tcPr>
            <w:tcW w:w="1073" w:type="pct"/>
            <w:shd w:val="clear" w:color="000000" w:fill="FFFFFF"/>
            <w:noWrap w:val="0"/>
            <w:vAlign w:val="center"/>
          </w:tcPr>
          <w:p w14:paraId="64C781C0">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独立式光电感烟火灾探测报警器(4G)(核心产品)</w:t>
            </w:r>
          </w:p>
        </w:tc>
        <w:tc>
          <w:tcPr>
            <w:tcW w:w="753" w:type="pct"/>
            <w:shd w:val="clear" w:color="000000" w:fill="FFFFFF"/>
            <w:noWrap w:val="0"/>
            <w:vAlign w:val="center"/>
          </w:tcPr>
          <w:p w14:paraId="47638F21">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210</w:t>
            </w:r>
          </w:p>
        </w:tc>
        <w:tc>
          <w:tcPr>
            <w:tcW w:w="753" w:type="pct"/>
            <w:shd w:val="clear" w:color="000000" w:fill="FFFFFF"/>
            <w:noWrap w:val="0"/>
            <w:vAlign w:val="center"/>
          </w:tcPr>
          <w:p w14:paraId="789CDD2F">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个</w:t>
            </w:r>
          </w:p>
        </w:tc>
        <w:tc>
          <w:tcPr>
            <w:tcW w:w="1898" w:type="pct"/>
            <w:shd w:val="clear" w:color="000000" w:fill="FFFFFF"/>
            <w:noWrap w:val="0"/>
            <w:vAlign w:val="center"/>
          </w:tcPr>
          <w:p w14:paraId="70A46D71">
            <w:pPr>
              <w:widowControl/>
              <w:jc w:val="left"/>
              <w:rPr>
                <w:rFonts w:ascii="仿宋" w:hAnsi="仿宋" w:eastAsia="仿宋" w:cs="宋体"/>
                <w:color w:val="000000"/>
                <w:kern w:val="0"/>
                <w:sz w:val="22"/>
                <w:szCs w:val="22"/>
              </w:rPr>
            </w:pPr>
            <w:r>
              <w:rPr>
                <w:rFonts w:ascii="仿宋" w:hAnsi="仿宋" w:eastAsia="仿宋" w:cs="宋体"/>
                <w:color w:val="000000"/>
                <w:kern w:val="0"/>
                <w:sz w:val="22"/>
                <w:szCs w:val="22"/>
              </w:rPr>
              <w:t>支持4G联网、远程报警、状态监测，适配校园场景，支持(GB20517-2025)国标</w:t>
            </w:r>
          </w:p>
        </w:tc>
      </w:tr>
      <w:tr w14:paraId="1019A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pct"/>
            <w:shd w:val="clear" w:color="000000" w:fill="FFFFFF"/>
            <w:noWrap w:val="0"/>
            <w:vAlign w:val="center"/>
          </w:tcPr>
          <w:p w14:paraId="6E166493">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2</w:t>
            </w:r>
          </w:p>
        </w:tc>
        <w:tc>
          <w:tcPr>
            <w:tcW w:w="1073" w:type="pct"/>
            <w:shd w:val="clear" w:color="000000" w:fill="FFFFFF"/>
            <w:noWrap w:val="0"/>
            <w:vAlign w:val="center"/>
          </w:tcPr>
          <w:p w14:paraId="210EF11E">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手动报警按钮</w:t>
            </w:r>
          </w:p>
        </w:tc>
        <w:tc>
          <w:tcPr>
            <w:tcW w:w="753" w:type="pct"/>
            <w:shd w:val="clear" w:color="000000" w:fill="FFFFFF"/>
            <w:noWrap w:val="0"/>
            <w:vAlign w:val="center"/>
          </w:tcPr>
          <w:p w14:paraId="6D84509F">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1</w:t>
            </w:r>
          </w:p>
        </w:tc>
        <w:tc>
          <w:tcPr>
            <w:tcW w:w="753" w:type="pct"/>
            <w:shd w:val="clear" w:color="000000" w:fill="FFFFFF"/>
            <w:noWrap w:val="0"/>
            <w:vAlign w:val="center"/>
          </w:tcPr>
          <w:p w14:paraId="3B0DE174">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个</w:t>
            </w:r>
          </w:p>
        </w:tc>
        <w:tc>
          <w:tcPr>
            <w:tcW w:w="1898" w:type="pct"/>
            <w:shd w:val="clear" w:color="000000" w:fill="FFFFFF"/>
            <w:noWrap w:val="0"/>
            <w:vAlign w:val="center"/>
          </w:tcPr>
          <w:p w14:paraId="08E52C6B">
            <w:pPr>
              <w:widowControl/>
              <w:jc w:val="left"/>
              <w:rPr>
                <w:rFonts w:ascii="仿宋" w:hAnsi="仿宋" w:eastAsia="仿宋" w:cs="宋体"/>
                <w:color w:val="000000"/>
                <w:kern w:val="0"/>
                <w:sz w:val="22"/>
                <w:szCs w:val="22"/>
              </w:rPr>
            </w:pPr>
            <w:r>
              <w:rPr>
                <w:rFonts w:ascii="仿宋" w:hAnsi="仿宋" w:eastAsia="仿宋" w:cs="宋体"/>
                <w:color w:val="000000"/>
                <w:kern w:val="0"/>
                <w:sz w:val="22"/>
                <w:szCs w:val="22"/>
              </w:rPr>
              <w:t>设在楼管室，用于紧急火警时供楼管员报警使用</w:t>
            </w:r>
          </w:p>
        </w:tc>
      </w:tr>
      <w:tr w14:paraId="3AF9D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pct"/>
            <w:shd w:val="clear" w:color="000000" w:fill="FFFFFF"/>
            <w:noWrap w:val="0"/>
            <w:vAlign w:val="center"/>
          </w:tcPr>
          <w:p w14:paraId="38CF2C14">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3</w:t>
            </w:r>
          </w:p>
        </w:tc>
        <w:tc>
          <w:tcPr>
            <w:tcW w:w="1073" w:type="pct"/>
            <w:shd w:val="clear" w:color="000000" w:fill="FFFFFF"/>
            <w:noWrap w:val="0"/>
            <w:vAlign w:val="center"/>
          </w:tcPr>
          <w:p w14:paraId="5C0147D1">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声光警号</w:t>
            </w:r>
          </w:p>
        </w:tc>
        <w:tc>
          <w:tcPr>
            <w:tcW w:w="753" w:type="pct"/>
            <w:shd w:val="clear" w:color="000000" w:fill="FFFFFF"/>
            <w:noWrap w:val="0"/>
            <w:vAlign w:val="center"/>
          </w:tcPr>
          <w:p w14:paraId="0F0B94B4">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1</w:t>
            </w:r>
          </w:p>
        </w:tc>
        <w:tc>
          <w:tcPr>
            <w:tcW w:w="753" w:type="pct"/>
            <w:shd w:val="clear" w:color="000000" w:fill="FFFFFF"/>
            <w:noWrap w:val="0"/>
            <w:vAlign w:val="center"/>
          </w:tcPr>
          <w:p w14:paraId="13BD0013">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个</w:t>
            </w:r>
          </w:p>
        </w:tc>
        <w:tc>
          <w:tcPr>
            <w:tcW w:w="1898" w:type="pct"/>
            <w:shd w:val="clear" w:color="000000" w:fill="FFFFFF"/>
            <w:noWrap w:val="0"/>
            <w:vAlign w:val="center"/>
          </w:tcPr>
          <w:p w14:paraId="69930933">
            <w:pPr>
              <w:widowControl/>
              <w:jc w:val="left"/>
              <w:rPr>
                <w:rFonts w:ascii="仿宋" w:hAnsi="仿宋" w:eastAsia="仿宋" w:cs="宋体"/>
                <w:color w:val="000000"/>
                <w:kern w:val="0"/>
                <w:sz w:val="22"/>
                <w:szCs w:val="22"/>
              </w:rPr>
            </w:pPr>
            <w:r>
              <w:rPr>
                <w:rFonts w:ascii="仿宋" w:hAnsi="仿宋" w:eastAsia="仿宋" w:cs="宋体"/>
                <w:color w:val="000000"/>
                <w:kern w:val="0"/>
                <w:sz w:val="22"/>
                <w:szCs w:val="22"/>
              </w:rPr>
              <w:t>设在楼管室，楼内的任一个烟感发生报警时，值班室声光警号会同步报警，提醒值班人员</w:t>
            </w:r>
          </w:p>
        </w:tc>
      </w:tr>
      <w:tr w14:paraId="5F1D3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pct"/>
            <w:shd w:val="clear" w:color="000000" w:fill="FFFFFF"/>
            <w:noWrap w:val="0"/>
            <w:vAlign w:val="center"/>
          </w:tcPr>
          <w:p w14:paraId="7A34D0AE">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4</w:t>
            </w:r>
          </w:p>
        </w:tc>
        <w:tc>
          <w:tcPr>
            <w:tcW w:w="1073" w:type="pct"/>
            <w:shd w:val="clear" w:color="000000" w:fill="FFFFFF"/>
            <w:noWrap w:val="0"/>
            <w:vAlign w:val="center"/>
          </w:tcPr>
          <w:p w14:paraId="24BABE4C">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智慧消防设备接入授权</w:t>
            </w:r>
          </w:p>
        </w:tc>
        <w:tc>
          <w:tcPr>
            <w:tcW w:w="753" w:type="pct"/>
            <w:shd w:val="clear" w:color="000000" w:fill="FFFFFF"/>
            <w:noWrap w:val="0"/>
            <w:vAlign w:val="center"/>
          </w:tcPr>
          <w:p w14:paraId="708BD6FB">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1</w:t>
            </w:r>
          </w:p>
        </w:tc>
        <w:tc>
          <w:tcPr>
            <w:tcW w:w="753" w:type="pct"/>
            <w:shd w:val="clear" w:color="000000" w:fill="FFFFFF"/>
            <w:noWrap w:val="0"/>
            <w:vAlign w:val="center"/>
          </w:tcPr>
          <w:p w14:paraId="42796AF3">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项</w:t>
            </w:r>
          </w:p>
        </w:tc>
        <w:tc>
          <w:tcPr>
            <w:tcW w:w="1898" w:type="pct"/>
            <w:shd w:val="clear" w:color="000000" w:fill="FFFFFF"/>
            <w:noWrap w:val="0"/>
            <w:vAlign w:val="center"/>
          </w:tcPr>
          <w:p w14:paraId="63472929">
            <w:pPr>
              <w:widowControl/>
              <w:jc w:val="left"/>
              <w:rPr>
                <w:rFonts w:ascii="仿宋" w:hAnsi="仿宋" w:eastAsia="仿宋" w:cs="宋体"/>
                <w:color w:val="000000"/>
                <w:kern w:val="0"/>
                <w:sz w:val="22"/>
                <w:szCs w:val="22"/>
              </w:rPr>
            </w:pPr>
            <w:r>
              <w:rPr>
                <w:rFonts w:ascii="仿宋" w:hAnsi="仿宋" w:eastAsia="仿宋" w:cs="宋体"/>
                <w:color w:val="000000"/>
                <w:kern w:val="0"/>
                <w:sz w:val="22"/>
                <w:szCs w:val="22"/>
              </w:rPr>
              <w:t>支持本次全部烟感设备统一接入管理平台</w:t>
            </w:r>
          </w:p>
        </w:tc>
      </w:tr>
      <w:tr w14:paraId="17EB6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pct"/>
            <w:shd w:val="clear" w:color="000000" w:fill="FFFFFF"/>
            <w:noWrap w:val="0"/>
            <w:vAlign w:val="center"/>
          </w:tcPr>
          <w:p w14:paraId="21302FD8">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5</w:t>
            </w:r>
          </w:p>
        </w:tc>
        <w:tc>
          <w:tcPr>
            <w:tcW w:w="1073" w:type="pct"/>
            <w:shd w:val="clear" w:color="000000" w:fill="FFFFFF"/>
            <w:noWrap w:val="0"/>
            <w:vAlign w:val="center"/>
          </w:tcPr>
          <w:p w14:paraId="2789680B">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值守服务模块授权</w:t>
            </w:r>
            <w:r>
              <w:rPr>
                <w:rFonts w:hint="eastAsia" w:ascii="仿宋" w:hAnsi="仿宋" w:eastAsia="仿宋" w:cs="宋体"/>
                <w:color w:val="000000"/>
                <w:kern w:val="0"/>
                <w:sz w:val="22"/>
                <w:szCs w:val="22"/>
                <w:lang w:val="en-US" w:eastAsia="zh-CN"/>
              </w:rPr>
              <w:t>服</w:t>
            </w:r>
            <w:r>
              <w:rPr>
                <w:rFonts w:ascii="仿宋" w:hAnsi="仿宋" w:eastAsia="仿宋" w:cs="宋体"/>
                <w:color w:val="000000"/>
                <w:kern w:val="0"/>
                <w:sz w:val="22"/>
                <w:szCs w:val="22"/>
              </w:rPr>
              <w:t>务</w:t>
            </w:r>
          </w:p>
        </w:tc>
        <w:tc>
          <w:tcPr>
            <w:tcW w:w="753" w:type="pct"/>
            <w:shd w:val="clear" w:color="000000" w:fill="FFFFFF"/>
            <w:noWrap w:val="0"/>
            <w:vAlign w:val="center"/>
          </w:tcPr>
          <w:p w14:paraId="223A94CE">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3</w:t>
            </w:r>
          </w:p>
        </w:tc>
        <w:tc>
          <w:tcPr>
            <w:tcW w:w="753" w:type="pct"/>
            <w:shd w:val="clear" w:color="000000" w:fill="FFFFFF"/>
            <w:noWrap w:val="0"/>
            <w:vAlign w:val="center"/>
          </w:tcPr>
          <w:p w14:paraId="30B5704C">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年</w:t>
            </w:r>
          </w:p>
        </w:tc>
        <w:tc>
          <w:tcPr>
            <w:tcW w:w="1898" w:type="pct"/>
            <w:shd w:val="clear" w:color="000000" w:fill="FFFFFF"/>
            <w:noWrap w:val="0"/>
            <w:vAlign w:val="center"/>
          </w:tcPr>
          <w:p w14:paraId="320FB4B8">
            <w:pPr>
              <w:widowControl/>
              <w:jc w:val="left"/>
              <w:rPr>
                <w:rFonts w:ascii="仿宋" w:hAnsi="仿宋" w:eastAsia="仿宋" w:cs="宋体"/>
                <w:color w:val="000000"/>
                <w:kern w:val="0"/>
                <w:sz w:val="22"/>
                <w:szCs w:val="22"/>
              </w:rPr>
            </w:pPr>
            <w:r>
              <w:rPr>
                <w:rFonts w:ascii="仿宋" w:hAnsi="仿宋" w:eastAsia="仿宋" w:cs="宋体"/>
                <w:color w:val="000000"/>
                <w:kern w:val="0"/>
                <w:sz w:val="22"/>
                <w:szCs w:val="22"/>
              </w:rPr>
              <w:t>含24小时线上值守、报警推送、故障提醒、台账管理服务</w:t>
            </w:r>
          </w:p>
        </w:tc>
      </w:tr>
      <w:tr w14:paraId="4E18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pct"/>
            <w:shd w:val="clear" w:color="000000" w:fill="FFFFFF"/>
            <w:noWrap w:val="0"/>
            <w:vAlign w:val="center"/>
          </w:tcPr>
          <w:p w14:paraId="5317B34D">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6</w:t>
            </w:r>
          </w:p>
        </w:tc>
        <w:tc>
          <w:tcPr>
            <w:tcW w:w="1073" w:type="pct"/>
            <w:shd w:val="clear" w:color="000000" w:fill="FFFFFF"/>
            <w:noWrap w:val="0"/>
            <w:vAlign w:val="center"/>
          </w:tcPr>
          <w:p w14:paraId="7DFCB988">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4G数据卡</w:t>
            </w:r>
          </w:p>
        </w:tc>
        <w:tc>
          <w:tcPr>
            <w:tcW w:w="753" w:type="pct"/>
            <w:shd w:val="clear" w:color="000000" w:fill="FFFFFF"/>
            <w:noWrap w:val="0"/>
            <w:vAlign w:val="center"/>
          </w:tcPr>
          <w:p w14:paraId="335F5B4B">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210</w:t>
            </w:r>
          </w:p>
        </w:tc>
        <w:tc>
          <w:tcPr>
            <w:tcW w:w="753" w:type="pct"/>
            <w:shd w:val="clear" w:color="000000" w:fill="FFFFFF"/>
            <w:noWrap w:val="0"/>
            <w:vAlign w:val="center"/>
          </w:tcPr>
          <w:p w14:paraId="7AD87664">
            <w:pPr>
              <w:widowControl/>
              <w:jc w:val="center"/>
              <w:rPr>
                <w:rFonts w:ascii="仿宋" w:hAnsi="仿宋" w:eastAsia="仿宋" w:cs="宋体"/>
                <w:color w:val="000000"/>
                <w:kern w:val="0"/>
                <w:sz w:val="22"/>
                <w:szCs w:val="22"/>
              </w:rPr>
            </w:pPr>
            <w:r>
              <w:rPr>
                <w:rFonts w:ascii="仿宋" w:hAnsi="仿宋" w:eastAsia="仿宋" w:cs="宋体"/>
                <w:color w:val="000000"/>
                <w:kern w:val="0"/>
                <w:sz w:val="22"/>
                <w:szCs w:val="22"/>
              </w:rPr>
              <w:t>张</w:t>
            </w:r>
          </w:p>
        </w:tc>
        <w:tc>
          <w:tcPr>
            <w:tcW w:w="1898" w:type="pct"/>
            <w:shd w:val="clear" w:color="000000" w:fill="FFFFFF"/>
            <w:noWrap w:val="0"/>
            <w:vAlign w:val="center"/>
          </w:tcPr>
          <w:p w14:paraId="22915898">
            <w:pPr>
              <w:widowControl/>
              <w:jc w:val="left"/>
              <w:rPr>
                <w:rFonts w:ascii="仿宋" w:hAnsi="仿宋" w:eastAsia="仿宋" w:cs="宋体"/>
                <w:color w:val="000000"/>
                <w:kern w:val="0"/>
                <w:sz w:val="22"/>
                <w:szCs w:val="22"/>
              </w:rPr>
            </w:pPr>
            <w:r>
              <w:rPr>
                <w:rFonts w:ascii="仿宋" w:hAnsi="仿宋" w:eastAsia="仿宋" w:cs="宋体"/>
                <w:color w:val="000000"/>
                <w:kern w:val="0"/>
                <w:sz w:val="22"/>
                <w:szCs w:val="22"/>
              </w:rPr>
              <w:t>匹配对应烟感设备，3年全程流量不限量，无额外隐形消费</w:t>
            </w:r>
          </w:p>
        </w:tc>
      </w:tr>
    </w:tbl>
    <w:p w14:paraId="15E5B010">
      <w:pPr>
        <w:numPr>
          <w:ilvl w:val="0"/>
          <w:numId w:val="0"/>
        </w:numPr>
        <w:spacing w:line="560" w:lineRule="exact"/>
        <w:outlineLvl w:val="1"/>
        <w:rPr>
          <w:rFonts w:hint="eastAsia" w:ascii="宋体" w:hAnsi="宋体" w:cs="Arial"/>
          <w:sz w:val="32"/>
          <w:szCs w:val="32"/>
        </w:rPr>
      </w:pPr>
    </w:p>
    <w:p w14:paraId="4AD0DDFD">
      <w:pPr>
        <w:numPr>
          <w:ilvl w:val="0"/>
          <w:numId w:val="1"/>
        </w:numPr>
        <w:spacing w:before="320" w:after="120" w:line="288" w:lineRule="auto"/>
        <w:outlineLvl w:val="1"/>
        <w:rPr>
          <w:rFonts w:ascii="仿宋" w:hAnsi="仿宋" w:eastAsia="仿宋" w:cs="Arial"/>
          <w:b/>
          <w:sz w:val="32"/>
        </w:rPr>
      </w:pPr>
      <w:bookmarkStart w:id="1" w:name="heading_2"/>
      <w:r>
        <w:rPr>
          <w:rFonts w:ascii="仿宋" w:hAnsi="仿宋" w:eastAsia="仿宋" w:cs="Arial"/>
          <w:b/>
          <w:sz w:val="32"/>
        </w:rPr>
        <w:t>技术</w:t>
      </w:r>
      <w:r>
        <w:rPr>
          <w:rFonts w:hint="eastAsia" w:ascii="仿宋" w:hAnsi="仿宋" w:eastAsia="仿宋" w:cs="Arial"/>
          <w:b/>
          <w:sz w:val="32"/>
        </w:rPr>
        <w:t>参数</w:t>
      </w:r>
      <w:r>
        <w:rPr>
          <w:rFonts w:ascii="仿宋" w:hAnsi="仿宋" w:eastAsia="仿宋" w:cs="Arial"/>
          <w:b/>
          <w:sz w:val="32"/>
        </w:rPr>
        <w:t>要求</w:t>
      </w:r>
      <w:bookmarkEnd w:id="1"/>
    </w:p>
    <w:tbl>
      <w:tblPr>
        <w:tblStyle w:val="2"/>
        <w:tblW w:w="9639"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060"/>
        <w:gridCol w:w="1060"/>
        <w:gridCol w:w="857"/>
        <w:gridCol w:w="5811"/>
      </w:tblGrid>
      <w:tr w14:paraId="0967B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851" w:type="dxa"/>
            <w:noWrap w:val="0"/>
            <w:vAlign w:val="center"/>
          </w:tcPr>
          <w:p w14:paraId="0E12926F">
            <w:pPr>
              <w:widowControl/>
              <w:jc w:val="center"/>
              <w:rPr>
                <w:rFonts w:ascii="宋体" w:hAnsi="宋体" w:cs="宋体"/>
                <w:b/>
                <w:bCs/>
                <w:kern w:val="0"/>
                <w:sz w:val="18"/>
                <w:szCs w:val="18"/>
              </w:rPr>
            </w:pPr>
            <w:r>
              <w:rPr>
                <w:rFonts w:ascii="宋体" w:hAnsi="宋体" w:cs="宋体"/>
                <w:b/>
                <w:bCs/>
                <w:kern w:val="0"/>
                <w:sz w:val="18"/>
                <w:szCs w:val="18"/>
              </w:rPr>
              <w:t>序号</w:t>
            </w:r>
          </w:p>
        </w:tc>
        <w:tc>
          <w:tcPr>
            <w:tcW w:w="1060" w:type="dxa"/>
            <w:noWrap w:val="0"/>
            <w:vAlign w:val="center"/>
          </w:tcPr>
          <w:p w14:paraId="41FA37EB">
            <w:pPr>
              <w:widowControl/>
              <w:jc w:val="center"/>
              <w:rPr>
                <w:rFonts w:ascii="宋体" w:hAnsi="宋体" w:cs="宋体"/>
                <w:b/>
                <w:bCs/>
                <w:kern w:val="0"/>
                <w:sz w:val="18"/>
                <w:szCs w:val="18"/>
              </w:rPr>
            </w:pPr>
            <w:r>
              <w:rPr>
                <w:rFonts w:ascii="宋体" w:hAnsi="宋体" w:cs="宋体"/>
                <w:b/>
                <w:bCs/>
                <w:kern w:val="0"/>
                <w:sz w:val="18"/>
                <w:szCs w:val="18"/>
              </w:rPr>
              <w:t>项目名称</w:t>
            </w:r>
          </w:p>
        </w:tc>
        <w:tc>
          <w:tcPr>
            <w:tcW w:w="1060" w:type="dxa"/>
            <w:noWrap w:val="0"/>
            <w:vAlign w:val="center"/>
          </w:tcPr>
          <w:p w14:paraId="382DF5E6">
            <w:pPr>
              <w:widowControl/>
              <w:jc w:val="center"/>
              <w:rPr>
                <w:rFonts w:ascii="宋体" w:hAnsi="宋体" w:cs="宋体"/>
                <w:b/>
                <w:bCs/>
                <w:kern w:val="0"/>
                <w:sz w:val="18"/>
                <w:szCs w:val="18"/>
              </w:rPr>
            </w:pPr>
            <w:r>
              <w:rPr>
                <w:rFonts w:ascii="宋体" w:hAnsi="宋体" w:cs="宋体"/>
                <w:b/>
                <w:bCs/>
                <w:kern w:val="0"/>
                <w:sz w:val="18"/>
                <w:szCs w:val="18"/>
              </w:rPr>
              <w:t xml:space="preserve">数量 </w:t>
            </w:r>
          </w:p>
        </w:tc>
        <w:tc>
          <w:tcPr>
            <w:tcW w:w="857" w:type="dxa"/>
            <w:noWrap w:val="0"/>
            <w:vAlign w:val="center"/>
          </w:tcPr>
          <w:p w14:paraId="621D20D0">
            <w:pPr>
              <w:widowControl/>
              <w:jc w:val="center"/>
              <w:rPr>
                <w:rFonts w:ascii="宋体" w:hAnsi="宋体" w:cs="宋体"/>
                <w:b/>
                <w:bCs/>
                <w:kern w:val="0"/>
                <w:sz w:val="18"/>
                <w:szCs w:val="18"/>
              </w:rPr>
            </w:pPr>
            <w:r>
              <w:rPr>
                <w:rFonts w:ascii="宋体" w:hAnsi="宋体" w:cs="宋体"/>
                <w:b/>
                <w:bCs/>
                <w:kern w:val="0"/>
                <w:sz w:val="18"/>
                <w:szCs w:val="18"/>
              </w:rPr>
              <w:t>单位</w:t>
            </w:r>
          </w:p>
        </w:tc>
        <w:tc>
          <w:tcPr>
            <w:tcW w:w="5811" w:type="dxa"/>
            <w:noWrap w:val="0"/>
            <w:vAlign w:val="center"/>
          </w:tcPr>
          <w:p w14:paraId="3FE0E238">
            <w:pPr>
              <w:widowControl/>
              <w:jc w:val="center"/>
              <w:rPr>
                <w:rFonts w:ascii="宋体" w:hAnsi="宋体" w:cs="宋体"/>
                <w:b/>
                <w:bCs/>
                <w:kern w:val="0"/>
                <w:sz w:val="18"/>
                <w:szCs w:val="18"/>
              </w:rPr>
            </w:pPr>
            <w:r>
              <w:rPr>
                <w:rFonts w:ascii="宋体" w:hAnsi="宋体" w:cs="宋体"/>
                <w:b/>
                <w:bCs/>
                <w:kern w:val="0"/>
                <w:sz w:val="18"/>
                <w:szCs w:val="18"/>
              </w:rPr>
              <w:t>参数</w:t>
            </w:r>
          </w:p>
        </w:tc>
      </w:tr>
      <w:tr w14:paraId="1F058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851" w:type="dxa"/>
            <w:shd w:val="clear" w:color="000000" w:fill="FFFFFF"/>
            <w:noWrap w:val="0"/>
            <w:vAlign w:val="center"/>
          </w:tcPr>
          <w:p w14:paraId="6A607B34">
            <w:pPr>
              <w:widowControl/>
              <w:jc w:val="center"/>
              <w:rPr>
                <w:rFonts w:ascii="宋体" w:hAnsi="宋体" w:cs="宋体"/>
                <w:kern w:val="0"/>
                <w:sz w:val="18"/>
                <w:szCs w:val="18"/>
              </w:rPr>
            </w:pPr>
            <w:r>
              <w:rPr>
                <w:rFonts w:ascii="宋体" w:hAnsi="宋体" w:cs="宋体"/>
                <w:kern w:val="0"/>
                <w:sz w:val="18"/>
                <w:szCs w:val="18"/>
              </w:rPr>
              <w:t>1</w:t>
            </w:r>
          </w:p>
        </w:tc>
        <w:tc>
          <w:tcPr>
            <w:tcW w:w="1060" w:type="dxa"/>
            <w:shd w:val="clear" w:color="000000" w:fill="FFFFFF"/>
            <w:noWrap w:val="0"/>
            <w:vAlign w:val="center"/>
          </w:tcPr>
          <w:p w14:paraId="36B7355F">
            <w:pPr>
              <w:widowControl/>
              <w:jc w:val="center"/>
              <w:rPr>
                <w:rFonts w:ascii="宋体" w:hAnsi="宋体" w:cs="宋体"/>
                <w:kern w:val="0"/>
                <w:sz w:val="18"/>
                <w:szCs w:val="18"/>
              </w:rPr>
            </w:pPr>
            <w:r>
              <w:rPr>
                <w:rFonts w:ascii="宋体" w:hAnsi="宋体" w:cs="宋体"/>
                <w:kern w:val="0"/>
                <w:sz w:val="18"/>
                <w:szCs w:val="18"/>
              </w:rPr>
              <w:t>独立式光电感烟火灾探测报警器(4G)</w:t>
            </w:r>
            <w:r>
              <w:rPr>
                <w:rFonts w:ascii="宋体" w:hAnsi="宋体" w:cs="宋体"/>
                <w:b/>
                <w:bCs/>
                <w:kern w:val="0"/>
                <w:sz w:val="18"/>
                <w:szCs w:val="18"/>
              </w:rPr>
              <w:t>(核心产品)</w:t>
            </w:r>
          </w:p>
        </w:tc>
        <w:tc>
          <w:tcPr>
            <w:tcW w:w="1060" w:type="dxa"/>
            <w:shd w:val="clear" w:color="000000" w:fill="FFFFFF"/>
            <w:noWrap w:val="0"/>
            <w:vAlign w:val="center"/>
          </w:tcPr>
          <w:p w14:paraId="5EE85439">
            <w:pPr>
              <w:widowControl/>
              <w:jc w:val="center"/>
              <w:rPr>
                <w:rFonts w:ascii="宋体" w:hAnsi="宋体" w:cs="宋体"/>
                <w:kern w:val="0"/>
                <w:sz w:val="18"/>
                <w:szCs w:val="18"/>
              </w:rPr>
            </w:pPr>
            <w:r>
              <w:rPr>
                <w:rFonts w:ascii="宋体" w:hAnsi="宋体" w:cs="宋体"/>
                <w:kern w:val="0"/>
                <w:sz w:val="18"/>
                <w:szCs w:val="18"/>
              </w:rPr>
              <w:t>210</w:t>
            </w:r>
          </w:p>
        </w:tc>
        <w:tc>
          <w:tcPr>
            <w:tcW w:w="857" w:type="dxa"/>
            <w:shd w:val="clear" w:color="000000" w:fill="FFFFFF"/>
            <w:noWrap w:val="0"/>
            <w:vAlign w:val="center"/>
          </w:tcPr>
          <w:p w14:paraId="02A69EF4">
            <w:pPr>
              <w:widowControl/>
              <w:jc w:val="center"/>
              <w:rPr>
                <w:rFonts w:ascii="宋体" w:hAnsi="宋体" w:cs="宋体"/>
                <w:kern w:val="0"/>
                <w:sz w:val="18"/>
                <w:szCs w:val="18"/>
              </w:rPr>
            </w:pPr>
            <w:r>
              <w:rPr>
                <w:rFonts w:ascii="宋体" w:hAnsi="宋体" w:cs="宋体"/>
                <w:kern w:val="0"/>
                <w:sz w:val="18"/>
                <w:szCs w:val="18"/>
              </w:rPr>
              <w:t>个</w:t>
            </w:r>
          </w:p>
        </w:tc>
        <w:tc>
          <w:tcPr>
            <w:tcW w:w="5811" w:type="dxa"/>
            <w:shd w:val="clear" w:color="000000" w:fill="FFFFFF"/>
            <w:noWrap w:val="0"/>
            <w:vAlign w:val="center"/>
          </w:tcPr>
          <w:p w14:paraId="0F6E7334">
            <w:pPr>
              <w:widowControl/>
              <w:jc w:val="left"/>
              <w:rPr>
                <w:rFonts w:ascii="宋体" w:hAnsi="宋体" w:cs="宋体"/>
                <w:kern w:val="0"/>
                <w:sz w:val="18"/>
                <w:szCs w:val="18"/>
              </w:rPr>
            </w:pPr>
            <w:r>
              <w:rPr>
                <w:rFonts w:ascii="宋体" w:hAnsi="宋体" w:cs="宋体"/>
                <w:kern w:val="0"/>
                <w:sz w:val="18"/>
                <w:szCs w:val="18"/>
              </w:rPr>
              <w:t>1、独立式光电感烟4G火灾探测报警器</w:t>
            </w:r>
            <w:r>
              <w:rPr>
                <w:rFonts w:ascii="宋体" w:hAnsi="宋体" w:cs="宋体"/>
                <w:kern w:val="0"/>
                <w:sz w:val="18"/>
                <w:szCs w:val="18"/>
              </w:rPr>
              <w:br w:type="textWrapping"/>
            </w:r>
            <w:r>
              <w:rPr>
                <w:rFonts w:ascii="宋体" w:hAnsi="宋体" w:cs="宋体"/>
                <w:kern w:val="0"/>
                <w:sz w:val="18"/>
                <w:szCs w:val="18"/>
              </w:rPr>
              <w:t xml:space="preserve">2、静态电流：≤15 </w:t>
            </w:r>
            <w:r>
              <w:rPr>
                <w:rFonts w:cs="Calibri"/>
                <w:kern w:val="0"/>
                <w:sz w:val="18"/>
                <w:szCs w:val="18"/>
              </w:rPr>
              <w:t>μ</w:t>
            </w:r>
            <w:r>
              <w:rPr>
                <w:rFonts w:ascii="宋体" w:hAnsi="宋体" w:cs="宋体"/>
                <w:kern w:val="0"/>
                <w:sz w:val="18"/>
                <w:szCs w:val="18"/>
              </w:rPr>
              <w:t>A</w:t>
            </w:r>
            <w:r>
              <w:rPr>
                <w:rFonts w:ascii="宋体" w:hAnsi="宋体" w:cs="宋体"/>
                <w:kern w:val="0"/>
                <w:sz w:val="18"/>
                <w:szCs w:val="18"/>
              </w:rPr>
              <w:br w:type="textWrapping"/>
            </w:r>
            <w:r>
              <w:rPr>
                <w:rFonts w:ascii="宋体" w:hAnsi="宋体" w:cs="宋体"/>
                <w:kern w:val="0"/>
                <w:sz w:val="18"/>
                <w:szCs w:val="18"/>
              </w:rPr>
              <w:t>3、报警电流：≤50 mA</w:t>
            </w:r>
            <w:r>
              <w:rPr>
                <w:rFonts w:ascii="宋体" w:hAnsi="宋体" w:cs="宋体"/>
                <w:kern w:val="0"/>
                <w:sz w:val="18"/>
                <w:szCs w:val="18"/>
              </w:rPr>
              <w:br w:type="textWrapping"/>
            </w:r>
            <w:r>
              <w:rPr>
                <w:rFonts w:ascii="宋体" w:hAnsi="宋体" w:cs="宋体"/>
                <w:kern w:val="0"/>
                <w:sz w:val="18"/>
                <w:szCs w:val="18"/>
              </w:rPr>
              <w:t>4、电池容量：≥2600 mAh</w:t>
            </w:r>
            <w:r>
              <w:rPr>
                <w:rFonts w:ascii="宋体" w:hAnsi="宋体" w:cs="宋体"/>
                <w:kern w:val="0"/>
                <w:sz w:val="18"/>
                <w:szCs w:val="18"/>
              </w:rPr>
              <w:br w:type="textWrapping"/>
            </w:r>
            <w:r>
              <w:rPr>
                <w:rFonts w:ascii="宋体" w:hAnsi="宋体" w:cs="宋体"/>
                <w:kern w:val="0"/>
                <w:sz w:val="18"/>
                <w:szCs w:val="18"/>
              </w:rPr>
              <w:t>5、报警音量：≥85 dB@3 m（A计权）</w:t>
            </w:r>
            <w:r>
              <w:rPr>
                <w:rFonts w:ascii="宋体" w:hAnsi="宋体" w:cs="宋体"/>
                <w:kern w:val="0"/>
                <w:sz w:val="18"/>
                <w:szCs w:val="18"/>
              </w:rPr>
              <w:br w:type="textWrapping"/>
            </w:r>
            <w:r>
              <w:rPr>
                <w:rFonts w:ascii="宋体" w:hAnsi="宋体" w:cs="宋体"/>
                <w:kern w:val="0"/>
                <w:sz w:val="18"/>
                <w:szCs w:val="18"/>
              </w:rPr>
              <w:t>6、设备带有自检功能，检查设备部件是否能够正常工作</w:t>
            </w:r>
            <w:r>
              <w:rPr>
                <w:rFonts w:ascii="宋体" w:hAnsi="宋体" w:cs="宋体"/>
                <w:kern w:val="0"/>
                <w:sz w:val="18"/>
                <w:szCs w:val="18"/>
              </w:rPr>
              <w:br w:type="textWrapping"/>
            </w:r>
            <w:r>
              <w:rPr>
                <w:rFonts w:ascii="宋体" w:hAnsi="宋体" w:cs="宋体"/>
                <w:kern w:val="0"/>
                <w:sz w:val="18"/>
                <w:szCs w:val="18"/>
              </w:rPr>
              <w:t xml:space="preserve">7、设备应具备欠压报警功能；当电池电量小于等于2.65V时，设备应产生蜂鸣器短促鸣叫、指示灯闪烁的报警，并上报至手机APP端与平台端。 </w:t>
            </w:r>
            <w:r>
              <w:rPr>
                <w:rFonts w:ascii="宋体" w:hAnsi="宋体" w:cs="宋体"/>
                <w:kern w:val="0"/>
                <w:sz w:val="18"/>
                <w:szCs w:val="18"/>
              </w:rPr>
              <w:br w:type="textWrapping"/>
            </w:r>
            <w:r>
              <w:rPr>
                <w:rFonts w:ascii="宋体" w:hAnsi="宋体" w:cs="宋体"/>
                <w:kern w:val="0"/>
                <w:sz w:val="18"/>
                <w:szCs w:val="18"/>
              </w:rPr>
              <w:t>8、设备应支持监测所接入的4G网络信号强度，信号强度为强、中、弱三个等级。其中，信号强时设备指示灯应为绿色，信号中时设备指示灯应为黄色，信号弱时指示灯应为红色。</w:t>
            </w:r>
            <w:r>
              <w:rPr>
                <w:rFonts w:ascii="宋体" w:hAnsi="宋体" w:cs="宋体"/>
                <w:kern w:val="0"/>
                <w:sz w:val="18"/>
                <w:szCs w:val="18"/>
              </w:rPr>
              <w:br w:type="textWrapping"/>
            </w:r>
            <w:r>
              <w:rPr>
                <w:rFonts w:ascii="宋体" w:hAnsi="宋体" w:cs="宋体"/>
                <w:kern w:val="0"/>
                <w:sz w:val="18"/>
                <w:szCs w:val="18"/>
              </w:rPr>
              <w:t xml:space="preserve">9、设备应支持夜间模式功能,开启该模式并在设定的夜间时间段内，故障指示灯和蜂鸣器不再提示和提醒 </w:t>
            </w:r>
            <w:r>
              <w:rPr>
                <w:rFonts w:ascii="宋体" w:hAnsi="宋体" w:cs="宋体"/>
                <w:kern w:val="0"/>
                <w:sz w:val="18"/>
                <w:szCs w:val="18"/>
              </w:rPr>
              <w:br w:type="textWrapping"/>
            </w:r>
            <w:r>
              <w:rPr>
                <w:rFonts w:ascii="宋体" w:hAnsi="宋体" w:cs="宋体"/>
                <w:kern w:val="0"/>
                <w:sz w:val="18"/>
                <w:szCs w:val="18"/>
              </w:rPr>
              <w:t xml:space="preserve">10、设备应支持通过本地串口/远程网络方式进行本地/远程升级。其中，可升级内容包括修改数据采集频率、采集能力等 </w:t>
            </w:r>
            <w:r>
              <w:rPr>
                <w:rFonts w:ascii="宋体" w:hAnsi="宋体" w:cs="宋体"/>
                <w:kern w:val="0"/>
                <w:sz w:val="18"/>
                <w:szCs w:val="18"/>
              </w:rPr>
              <w:br w:type="textWrapping"/>
            </w:r>
            <w:r>
              <w:rPr>
                <w:rFonts w:ascii="宋体" w:hAnsi="宋体" w:cs="宋体"/>
                <w:kern w:val="0"/>
                <w:sz w:val="18"/>
                <w:szCs w:val="18"/>
              </w:rPr>
              <w:t>11、设备应采用标称容量≥2500mAh的锂锰电池供电，正常工作情况下，标称电池容量可为设备提供持续≥5年以上供电</w:t>
            </w:r>
            <w:r>
              <w:rPr>
                <w:rFonts w:ascii="宋体" w:hAnsi="宋体" w:cs="宋体"/>
                <w:kern w:val="0"/>
                <w:sz w:val="18"/>
                <w:szCs w:val="18"/>
              </w:rPr>
              <w:br w:type="textWrapping"/>
            </w:r>
            <w:r>
              <w:rPr>
                <w:rFonts w:hint="eastAsia" w:ascii="宋体" w:hAnsi="宋体" w:cs="宋体"/>
                <w:kern w:val="0"/>
                <w:sz w:val="18"/>
                <w:szCs w:val="18"/>
                <w:lang w:val="en-US" w:eastAsia="zh-CN"/>
              </w:rPr>
              <w:t>12</w:t>
            </w:r>
            <w:bookmarkStart w:id="2" w:name="_GoBack"/>
            <w:bookmarkEnd w:id="2"/>
            <w:r>
              <w:rPr>
                <w:rFonts w:ascii="宋体" w:hAnsi="宋体" w:cs="宋体"/>
                <w:kern w:val="0"/>
                <w:sz w:val="18"/>
                <w:szCs w:val="18"/>
              </w:rPr>
              <w:t>、报警器须符合《独立式感烟火灾探测报警器》(GB20517-2025)国标；</w:t>
            </w:r>
          </w:p>
        </w:tc>
      </w:tr>
      <w:tr w14:paraId="78416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851" w:type="dxa"/>
            <w:shd w:val="clear" w:color="000000" w:fill="FFFFFF"/>
            <w:noWrap w:val="0"/>
            <w:vAlign w:val="center"/>
          </w:tcPr>
          <w:p w14:paraId="4E245EF7">
            <w:pPr>
              <w:widowControl/>
              <w:jc w:val="center"/>
              <w:rPr>
                <w:rFonts w:ascii="宋体" w:hAnsi="宋体" w:cs="宋体"/>
                <w:kern w:val="0"/>
                <w:sz w:val="18"/>
                <w:szCs w:val="18"/>
              </w:rPr>
            </w:pPr>
            <w:r>
              <w:rPr>
                <w:rFonts w:ascii="宋体" w:hAnsi="宋体" w:cs="宋体"/>
                <w:kern w:val="0"/>
                <w:sz w:val="18"/>
                <w:szCs w:val="18"/>
              </w:rPr>
              <w:t>2</w:t>
            </w:r>
          </w:p>
        </w:tc>
        <w:tc>
          <w:tcPr>
            <w:tcW w:w="1060" w:type="dxa"/>
            <w:shd w:val="clear" w:color="000000" w:fill="FFFFFF"/>
            <w:noWrap w:val="0"/>
            <w:vAlign w:val="center"/>
          </w:tcPr>
          <w:p w14:paraId="2DD48401">
            <w:pPr>
              <w:widowControl/>
              <w:jc w:val="center"/>
              <w:rPr>
                <w:rFonts w:ascii="宋体" w:hAnsi="宋体" w:cs="宋体"/>
                <w:kern w:val="0"/>
                <w:sz w:val="18"/>
                <w:szCs w:val="18"/>
              </w:rPr>
            </w:pPr>
            <w:r>
              <w:rPr>
                <w:rFonts w:ascii="宋体" w:hAnsi="宋体" w:cs="宋体"/>
                <w:kern w:val="0"/>
                <w:sz w:val="18"/>
                <w:szCs w:val="18"/>
              </w:rPr>
              <w:t>手动报警按钮</w:t>
            </w:r>
          </w:p>
        </w:tc>
        <w:tc>
          <w:tcPr>
            <w:tcW w:w="1060" w:type="dxa"/>
            <w:shd w:val="clear" w:color="000000" w:fill="FFFFFF"/>
            <w:noWrap w:val="0"/>
            <w:vAlign w:val="center"/>
          </w:tcPr>
          <w:p w14:paraId="67BFBA40">
            <w:pPr>
              <w:widowControl/>
              <w:jc w:val="center"/>
              <w:rPr>
                <w:rFonts w:ascii="宋体" w:hAnsi="宋体" w:cs="宋体"/>
                <w:kern w:val="0"/>
                <w:sz w:val="18"/>
                <w:szCs w:val="18"/>
              </w:rPr>
            </w:pPr>
            <w:r>
              <w:rPr>
                <w:rFonts w:ascii="宋体" w:hAnsi="宋体" w:cs="宋体"/>
                <w:kern w:val="0"/>
                <w:sz w:val="18"/>
                <w:szCs w:val="18"/>
              </w:rPr>
              <w:t>1</w:t>
            </w:r>
          </w:p>
        </w:tc>
        <w:tc>
          <w:tcPr>
            <w:tcW w:w="857" w:type="dxa"/>
            <w:shd w:val="clear" w:color="000000" w:fill="FFFFFF"/>
            <w:noWrap w:val="0"/>
            <w:vAlign w:val="center"/>
          </w:tcPr>
          <w:p w14:paraId="4BDCAAE0">
            <w:pPr>
              <w:widowControl/>
              <w:jc w:val="center"/>
              <w:rPr>
                <w:rFonts w:ascii="宋体" w:hAnsi="宋体" w:cs="宋体"/>
                <w:kern w:val="0"/>
                <w:sz w:val="18"/>
                <w:szCs w:val="18"/>
              </w:rPr>
            </w:pPr>
            <w:r>
              <w:rPr>
                <w:rFonts w:ascii="宋体" w:hAnsi="宋体" w:cs="宋体"/>
                <w:kern w:val="0"/>
                <w:sz w:val="18"/>
                <w:szCs w:val="18"/>
              </w:rPr>
              <w:t>个</w:t>
            </w:r>
          </w:p>
        </w:tc>
        <w:tc>
          <w:tcPr>
            <w:tcW w:w="5811" w:type="dxa"/>
            <w:shd w:val="clear" w:color="000000" w:fill="FFFFFF"/>
            <w:noWrap w:val="0"/>
            <w:vAlign w:val="center"/>
          </w:tcPr>
          <w:p w14:paraId="2BD4A053">
            <w:pPr>
              <w:widowControl/>
              <w:spacing w:after="240"/>
              <w:jc w:val="left"/>
              <w:rPr>
                <w:rFonts w:ascii="宋体" w:hAnsi="宋体" w:cs="宋体"/>
                <w:kern w:val="0"/>
                <w:sz w:val="18"/>
                <w:szCs w:val="18"/>
              </w:rPr>
            </w:pPr>
            <w:r>
              <w:rPr>
                <w:rFonts w:ascii="宋体" w:hAnsi="宋体" w:cs="宋体"/>
                <w:kern w:val="0"/>
                <w:sz w:val="18"/>
                <w:szCs w:val="18"/>
              </w:rPr>
              <w:t>1、支持通过4G通讯方式手动火灾报警按钮</w:t>
            </w:r>
            <w:r>
              <w:rPr>
                <w:rFonts w:ascii="宋体" w:hAnsi="宋体" w:cs="宋体"/>
                <w:kern w:val="0"/>
                <w:sz w:val="18"/>
                <w:szCs w:val="18"/>
              </w:rPr>
              <w:br w:type="textWrapping"/>
            </w:r>
            <w:r>
              <w:rPr>
                <w:rFonts w:ascii="宋体" w:hAnsi="宋体" w:cs="宋体"/>
                <w:kern w:val="0"/>
                <w:sz w:val="18"/>
                <w:szCs w:val="18"/>
              </w:rPr>
              <w:t>2、支持手动报警、钥匙复位、电池欠压报警、防拆报警、通讯异常等功能检测与指示</w:t>
            </w:r>
            <w:r>
              <w:rPr>
                <w:rFonts w:ascii="宋体" w:hAnsi="宋体" w:cs="宋体"/>
                <w:kern w:val="0"/>
                <w:sz w:val="18"/>
                <w:szCs w:val="18"/>
              </w:rPr>
              <w:br w:type="textWrapping"/>
            </w:r>
            <w:r>
              <w:rPr>
                <w:rFonts w:ascii="宋体" w:hAnsi="宋体" w:cs="宋体"/>
                <w:kern w:val="0"/>
                <w:sz w:val="18"/>
                <w:szCs w:val="18"/>
              </w:rPr>
              <w:t>3、报警输出：≥1路，继电器（触点容量：DC 24 V/1 A）</w:t>
            </w:r>
            <w:r>
              <w:rPr>
                <w:rFonts w:ascii="宋体" w:hAnsi="宋体" w:cs="宋体"/>
                <w:kern w:val="0"/>
                <w:sz w:val="18"/>
                <w:szCs w:val="18"/>
              </w:rPr>
              <w:br w:type="textWrapping"/>
            </w:r>
            <w:r>
              <w:rPr>
                <w:rFonts w:ascii="宋体" w:hAnsi="宋体" w:cs="宋体"/>
                <w:kern w:val="0"/>
                <w:sz w:val="18"/>
                <w:szCs w:val="18"/>
              </w:rPr>
              <w:t>4、支持防拆、复位和自检</w:t>
            </w:r>
            <w:r>
              <w:rPr>
                <w:rFonts w:ascii="宋体" w:hAnsi="宋体" w:cs="宋体"/>
                <w:kern w:val="0"/>
                <w:sz w:val="18"/>
                <w:szCs w:val="18"/>
              </w:rPr>
              <w:br w:type="textWrapping"/>
            </w:r>
            <w:r>
              <w:rPr>
                <w:rFonts w:ascii="宋体" w:hAnsi="宋体" w:cs="宋体"/>
                <w:kern w:val="0"/>
                <w:sz w:val="18"/>
                <w:szCs w:val="18"/>
              </w:rPr>
              <w:t>5、报警指示灯：≥4个：火警、通讯、故障、电话</w:t>
            </w:r>
          </w:p>
        </w:tc>
      </w:tr>
      <w:tr w14:paraId="7472C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851" w:type="dxa"/>
            <w:shd w:val="clear" w:color="000000" w:fill="FFFFFF"/>
            <w:noWrap w:val="0"/>
            <w:vAlign w:val="center"/>
          </w:tcPr>
          <w:p w14:paraId="64D6E533">
            <w:pPr>
              <w:widowControl/>
              <w:jc w:val="center"/>
              <w:rPr>
                <w:rFonts w:ascii="宋体" w:hAnsi="宋体" w:cs="宋体"/>
                <w:kern w:val="0"/>
                <w:sz w:val="18"/>
                <w:szCs w:val="18"/>
              </w:rPr>
            </w:pPr>
            <w:r>
              <w:rPr>
                <w:rFonts w:ascii="宋体" w:hAnsi="宋体" w:cs="宋体"/>
                <w:kern w:val="0"/>
                <w:sz w:val="18"/>
                <w:szCs w:val="18"/>
              </w:rPr>
              <w:t>3</w:t>
            </w:r>
          </w:p>
        </w:tc>
        <w:tc>
          <w:tcPr>
            <w:tcW w:w="1060" w:type="dxa"/>
            <w:shd w:val="clear" w:color="000000" w:fill="FFFFFF"/>
            <w:noWrap w:val="0"/>
            <w:vAlign w:val="center"/>
          </w:tcPr>
          <w:p w14:paraId="4FC30AE8">
            <w:pPr>
              <w:widowControl/>
              <w:jc w:val="center"/>
              <w:rPr>
                <w:rFonts w:ascii="宋体" w:hAnsi="宋体" w:cs="宋体"/>
                <w:kern w:val="0"/>
                <w:sz w:val="18"/>
                <w:szCs w:val="18"/>
              </w:rPr>
            </w:pPr>
            <w:r>
              <w:rPr>
                <w:rFonts w:ascii="宋体" w:hAnsi="宋体" w:cs="宋体"/>
                <w:kern w:val="0"/>
                <w:sz w:val="18"/>
                <w:szCs w:val="18"/>
              </w:rPr>
              <w:t>声光警号</w:t>
            </w:r>
          </w:p>
        </w:tc>
        <w:tc>
          <w:tcPr>
            <w:tcW w:w="1060" w:type="dxa"/>
            <w:shd w:val="clear" w:color="000000" w:fill="FFFFFF"/>
            <w:noWrap w:val="0"/>
            <w:vAlign w:val="center"/>
          </w:tcPr>
          <w:p w14:paraId="5611C98B">
            <w:pPr>
              <w:widowControl/>
              <w:jc w:val="center"/>
              <w:rPr>
                <w:rFonts w:ascii="宋体" w:hAnsi="宋体" w:cs="宋体"/>
                <w:kern w:val="0"/>
                <w:sz w:val="18"/>
                <w:szCs w:val="18"/>
              </w:rPr>
            </w:pPr>
            <w:r>
              <w:rPr>
                <w:rFonts w:ascii="宋体" w:hAnsi="宋体" w:cs="宋体"/>
                <w:kern w:val="0"/>
                <w:sz w:val="18"/>
                <w:szCs w:val="18"/>
              </w:rPr>
              <w:t>1</w:t>
            </w:r>
          </w:p>
        </w:tc>
        <w:tc>
          <w:tcPr>
            <w:tcW w:w="857" w:type="dxa"/>
            <w:shd w:val="clear" w:color="000000" w:fill="FFFFFF"/>
            <w:noWrap w:val="0"/>
            <w:vAlign w:val="center"/>
          </w:tcPr>
          <w:p w14:paraId="359089A7">
            <w:pPr>
              <w:widowControl/>
              <w:jc w:val="center"/>
              <w:rPr>
                <w:rFonts w:ascii="宋体" w:hAnsi="宋体" w:cs="宋体"/>
                <w:kern w:val="0"/>
                <w:sz w:val="18"/>
                <w:szCs w:val="18"/>
              </w:rPr>
            </w:pPr>
            <w:r>
              <w:rPr>
                <w:rFonts w:ascii="宋体" w:hAnsi="宋体" w:cs="宋体"/>
                <w:kern w:val="0"/>
                <w:sz w:val="18"/>
                <w:szCs w:val="18"/>
              </w:rPr>
              <w:t>个</w:t>
            </w:r>
          </w:p>
        </w:tc>
        <w:tc>
          <w:tcPr>
            <w:tcW w:w="5811" w:type="dxa"/>
            <w:shd w:val="clear" w:color="000000" w:fill="FFFFFF"/>
            <w:noWrap w:val="0"/>
            <w:vAlign w:val="center"/>
          </w:tcPr>
          <w:p w14:paraId="11BC1881">
            <w:pPr>
              <w:widowControl/>
              <w:jc w:val="left"/>
              <w:rPr>
                <w:rFonts w:ascii="宋体" w:hAnsi="宋体" w:cs="宋体"/>
                <w:kern w:val="0"/>
                <w:sz w:val="18"/>
                <w:szCs w:val="18"/>
              </w:rPr>
            </w:pPr>
            <w:r>
              <w:rPr>
                <w:rFonts w:ascii="宋体" w:hAnsi="宋体" w:cs="宋体"/>
                <w:kern w:val="0"/>
                <w:sz w:val="18"/>
                <w:szCs w:val="18"/>
              </w:rPr>
              <w:t>1、支持通过4G通讯方式火灾声光警报器</w:t>
            </w:r>
            <w:r>
              <w:rPr>
                <w:rFonts w:ascii="宋体" w:hAnsi="宋体" w:cs="宋体"/>
                <w:kern w:val="0"/>
                <w:sz w:val="18"/>
                <w:szCs w:val="18"/>
              </w:rPr>
              <w:br w:type="textWrapping"/>
            </w:r>
            <w:r>
              <w:rPr>
                <w:rFonts w:ascii="宋体" w:hAnsi="宋体" w:cs="宋体"/>
                <w:kern w:val="0"/>
                <w:sz w:val="18"/>
                <w:szCs w:val="18"/>
              </w:rPr>
              <w:t>2、报警指示灯：≥3个：启动、通讯、故障</w:t>
            </w:r>
            <w:r>
              <w:rPr>
                <w:rFonts w:ascii="宋体" w:hAnsi="宋体" w:cs="宋体"/>
                <w:kern w:val="0"/>
                <w:sz w:val="18"/>
                <w:szCs w:val="18"/>
              </w:rPr>
              <w:br w:type="textWrapping"/>
            </w:r>
            <w:r>
              <w:rPr>
                <w:rFonts w:ascii="宋体" w:hAnsi="宋体" w:cs="宋体"/>
                <w:kern w:val="0"/>
                <w:sz w:val="18"/>
                <w:szCs w:val="18"/>
              </w:rPr>
              <w:t>3、主电异常报警、防拆报警、通讯异常等功能检测与指示</w:t>
            </w:r>
            <w:r>
              <w:rPr>
                <w:rFonts w:ascii="宋体" w:hAnsi="宋体" w:cs="宋体"/>
                <w:kern w:val="0"/>
                <w:sz w:val="18"/>
                <w:szCs w:val="18"/>
              </w:rPr>
              <w:br w:type="textWrapping"/>
            </w:r>
            <w:r>
              <w:rPr>
                <w:rFonts w:ascii="宋体" w:hAnsi="宋体" w:cs="宋体"/>
                <w:kern w:val="0"/>
                <w:sz w:val="18"/>
                <w:szCs w:val="18"/>
              </w:rPr>
              <w:t>4、支持报警声光联动</w:t>
            </w:r>
            <w:r>
              <w:rPr>
                <w:rFonts w:ascii="宋体" w:hAnsi="宋体" w:cs="宋体"/>
                <w:kern w:val="0"/>
                <w:sz w:val="18"/>
                <w:szCs w:val="18"/>
              </w:rPr>
              <w:br w:type="textWrapping"/>
            </w:r>
            <w:r>
              <w:rPr>
                <w:rFonts w:ascii="宋体" w:hAnsi="宋体" w:cs="宋体"/>
                <w:kern w:val="0"/>
                <w:sz w:val="18"/>
                <w:szCs w:val="18"/>
              </w:rPr>
              <w:t>5、支持远程消警</w:t>
            </w:r>
            <w:r>
              <w:rPr>
                <w:rFonts w:ascii="宋体" w:hAnsi="宋体" w:cs="宋体"/>
                <w:kern w:val="0"/>
                <w:sz w:val="18"/>
                <w:szCs w:val="18"/>
              </w:rPr>
              <w:br w:type="textWrapping"/>
            </w:r>
            <w:r>
              <w:rPr>
                <w:rFonts w:ascii="宋体" w:hAnsi="宋体" w:cs="宋体"/>
                <w:kern w:val="0"/>
                <w:sz w:val="18"/>
                <w:szCs w:val="18"/>
              </w:rPr>
              <w:t>6、报警音量：75 dB~100 dB@3 m</w:t>
            </w:r>
            <w:r>
              <w:rPr>
                <w:rFonts w:ascii="宋体" w:hAnsi="宋体" w:cs="宋体"/>
                <w:kern w:val="0"/>
                <w:sz w:val="18"/>
                <w:szCs w:val="18"/>
              </w:rPr>
              <w:br w:type="textWrapping"/>
            </w:r>
            <w:r>
              <w:rPr>
                <w:rFonts w:ascii="宋体" w:hAnsi="宋体" w:cs="宋体"/>
                <w:kern w:val="0"/>
                <w:sz w:val="18"/>
                <w:szCs w:val="18"/>
              </w:rPr>
              <w:t>7、支持复位和自检</w:t>
            </w:r>
            <w:r>
              <w:rPr>
                <w:rFonts w:ascii="宋体" w:hAnsi="宋体" w:cs="宋体"/>
                <w:kern w:val="0"/>
                <w:sz w:val="18"/>
                <w:szCs w:val="18"/>
              </w:rPr>
              <w:br w:type="textWrapping"/>
            </w:r>
            <w:r>
              <w:rPr>
                <w:rFonts w:ascii="宋体" w:hAnsi="宋体" w:cs="宋体"/>
                <w:kern w:val="0"/>
                <w:sz w:val="18"/>
                <w:szCs w:val="18"/>
              </w:rPr>
              <w:t>8、 产品需符合GB 26851-2011《火灾声和/或光警报器》要求</w:t>
            </w:r>
            <w:r>
              <w:rPr>
                <w:rFonts w:hint="eastAsia" w:ascii="宋体" w:hAnsi="宋体" w:cs="宋体"/>
                <w:kern w:val="0"/>
                <w:sz w:val="18"/>
                <w:szCs w:val="18"/>
              </w:rPr>
              <w:t>。</w:t>
            </w:r>
          </w:p>
        </w:tc>
      </w:tr>
      <w:tr w14:paraId="0E6B7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851" w:type="dxa"/>
            <w:shd w:val="clear" w:color="000000" w:fill="FFFFFF"/>
            <w:noWrap w:val="0"/>
            <w:vAlign w:val="center"/>
          </w:tcPr>
          <w:p w14:paraId="7F33B17A">
            <w:pPr>
              <w:widowControl/>
              <w:jc w:val="center"/>
              <w:rPr>
                <w:rFonts w:ascii="宋体" w:hAnsi="宋体" w:cs="宋体"/>
                <w:kern w:val="0"/>
                <w:sz w:val="18"/>
                <w:szCs w:val="18"/>
              </w:rPr>
            </w:pPr>
            <w:r>
              <w:rPr>
                <w:rFonts w:ascii="宋体" w:hAnsi="宋体" w:cs="宋体"/>
                <w:kern w:val="0"/>
                <w:sz w:val="18"/>
                <w:szCs w:val="18"/>
              </w:rPr>
              <w:t>4</w:t>
            </w:r>
          </w:p>
        </w:tc>
        <w:tc>
          <w:tcPr>
            <w:tcW w:w="1060" w:type="dxa"/>
            <w:shd w:val="clear" w:color="000000" w:fill="FFFFFF"/>
            <w:noWrap w:val="0"/>
            <w:vAlign w:val="center"/>
          </w:tcPr>
          <w:p w14:paraId="4C4C41CF">
            <w:pPr>
              <w:widowControl/>
              <w:jc w:val="center"/>
              <w:rPr>
                <w:rFonts w:ascii="宋体" w:hAnsi="宋体" w:cs="宋体"/>
                <w:kern w:val="0"/>
                <w:sz w:val="18"/>
                <w:szCs w:val="18"/>
              </w:rPr>
            </w:pPr>
            <w:r>
              <w:rPr>
                <w:rFonts w:ascii="宋体" w:hAnsi="宋体" w:cs="宋体"/>
                <w:kern w:val="0"/>
                <w:sz w:val="18"/>
                <w:szCs w:val="18"/>
              </w:rPr>
              <w:t>智慧消防设备接入授权</w:t>
            </w:r>
          </w:p>
        </w:tc>
        <w:tc>
          <w:tcPr>
            <w:tcW w:w="1060" w:type="dxa"/>
            <w:shd w:val="clear" w:color="000000" w:fill="FFFFFF"/>
            <w:noWrap w:val="0"/>
            <w:vAlign w:val="center"/>
          </w:tcPr>
          <w:p w14:paraId="2AF8F957">
            <w:pPr>
              <w:widowControl/>
              <w:jc w:val="center"/>
              <w:rPr>
                <w:rFonts w:ascii="宋体" w:hAnsi="宋体" w:cs="宋体"/>
                <w:kern w:val="0"/>
                <w:sz w:val="18"/>
                <w:szCs w:val="18"/>
              </w:rPr>
            </w:pPr>
            <w:r>
              <w:rPr>
                <w:rFonts w:ascii="宋体" w:hAnsi="宋体" w:cs="宋体"/>
                <w:kern w:val="0"/>
                <w:sz w:val="18"/>
                <w:szCs w:val="18"/>
              </w:rPr>
              <w:t>1</w:t>
            </w:r>
          </w:p>
        </w:tc>
        <w:tc>
          <w:tcPr>
            <w:tcW w:w="857" w:type="dxa"/>
            <w:shd w:val="clear" w:color="000000" w:fill="FFFFFF"/>
            <w:noWrap w:val="0"/>
            <w:vAlign w:val="center"/>
          </w:tcPr>
          <w:p w14:paraId="6451BA1B">
            <w:pPr>
              <w:widowControl/>
              <w:jc w:val="center"/>
              <w:rPr>
                <w:rFonts w:ascii="宋体" w:hAnsi="宋体" w:cs="宋体"/>
                <w:kern w:val="0"/>
                <w:sz w:val="18"/>
                <w:szCs w:val="18"/>
              </w:rPr>
            </w:pPr>
            <w:r>
              <w:rPr>
                <w:rFonts w:ascii="宋体" w:hAnsi="宋体" w:cs="宋体"/>
                <w:kern w:val="0"/>
                <w:sz w:val="18"/>
                <w:szCs w:val="18"/>
              </w:rPr>
              <w:t>项</w:t>
            </w:r>
          </w:p>
        </w:tc>
        <w:tc>
          <w:tcPr>
            <w:tcW w:w="5811" w:type="dxa"/>
            <w:shd w:val="clear" w:color="000000" w:fill="FFFFFF"/>
            <w:noWrap w:val="0"/>
            <w:vAlign w:val="center"/>
          </w:tcPr>
          <w:p w14:paraId="00D927EA">
            <w:pPr>
              <w:widowControl/>
              <w:jc w:val="left"/>
              <w:rPr>
                <w:rFonts w:ascii="宋体" w:hAnsi="宋体" w:cs="宋体"/>
                <w:kern w:val="0"/>
                <w:sz w:val="18"/>
                <w:szCs w:val="18"/>
              </w:rPr>
            </w:pPr>
            <w:r>
              <w:rPr>
                <w:rFonts w:ascii="宋体" w:hAnsi="宋体" w:cs="宋体"/>
                <w:kern w:val="0"/>
                <w:sz w:val="18"/>
                <w:szCs w:val="18"/>
              </w:rPr>
              <w:t>1、接入后WEB端应支持对设备进行增加、删除、修改、查询等操作，设备列表按照所属系统分类展示；添加设备过程，支持记录并展示用户常用的安装设备型号；支持按条件筛选查询设备；自定义隐藏/展示设备列表字段信息。</w:t>
            </w:r>
            <w:r>
              <w:rPr>
                <w:rFonts w:ascii="宋体" w:hAnsi="宋体" w:cs="宋体"/>
                <w:kern w:val="0"/>
                <w:sz w:val="18"/>
                <w:szCs w:val="18"/>
              </w:rPr>
              <w:br w:type="textWrapping"/>
            </w:r>
            <w:r>
              <w:rPr>
                <w:rFonts w:ascii="宋体" w:hAnsi="宋体" w:cs="宋体"/>
                <w:kern w:val="0"/>
                <w:sz w:val="18"/>
                <w:szCs w:val="18"/>
              </w:rPr>
              <w:t>2、平台WEB端应支持对运营商运营区域配置管理能力，支持更换运营区域，并根据运营商录入的定位地址，推荐临近的市区县。</w:t>
            </w:r>
            <w:r>
              <w:rPr>
                <w:rFonts w:ascii="宋体" w:hAnsi="宋体" w:cs="宋体"/>
                <w:kern w:val="0"/>
                <w:sz w:val="18"/>
                <w:szCs w:val="18"/>
              </w:rPr>
              <w:br w:type="textWrapping"/>
            </w:r>
            <w:r>
              <w:rPr>
                <w:rFonts w:ascii="宋体" w:hAnsi="宋体" w:cs="宋体"/>
                <w:kern w:val="0"/>
                <w:sz w:val="18"/>
                <w:szCs w:val="18"/>
              </w:rPr>
              <w:t>3、平台WEB端应支持按单位、设备对报警、故障进行屏蔽；支持设定屏蔽时间段、屏蔽原因，支持被屏蔽的单位、设备的报警、故障将不再进行工作台、语音、短信、APP推送。</w:t>
            </w:r>
            <w:r>
              <w:rPr>
                <w:rFonts w:ascii="宋体" w:hAnsi="宋体" w:cs="宋体"/>
                <w:kern w:val="0"/>
                <w:sz w:val="18"/>
                <w:szCs w:val="18"/>
              </w:rPr>
              <w:br w:type="textWrapping"/>
            </w:r>
            <w:r>
              <w:rPr>
                <w:rFonts w:ascii="宋体" w:hAnsi="宋体" w:cs="宋体"/>
                <w:kern w:val="0"/>
                <w:sz w:val="18"/>
                <w:szCs w:val="18"/>
              </w:rPr>
              <w:t>4、平台WEB端应支持对第三方平台进行添加配置；支持统计查看第三方接口调用数量，包括本月已调用接口次数和接口调用总量；支持对接的启用/禁用。</w:t>
            </w:r>
            <w:r>
              <w:rPr>
                <w:rFonts w:ascii="宋体" w:hAnsi="宋体" w:cs="宋体"/>
                <w:kern w:val="0"/>
                <w:sz w:val="18"/>
                <w:szCs w:val="18"/>
              </w:rPr>
              <w:br w:type="textWrapping"/>
            </w:r>
            <w:r>
              <w:rPr>
                <w:rFonts w:ascii="宋体" w:hAnsi="宋体" w:cs="宋体"/>
                <w:kern w:val="0"/>
                <w:sz w:val="18"/>
                <w:szCs w:val="18"/>
              </w:rPr>
              <w:t>5、平台WEB端应支持管理二级运营商；支持设定二级运营商的平台有效期、平台管理员、对应的业务服务模块；支持变更二级运营商的区域；支持禁用/启用二级运营商；二级运营商应支持独立登录运营管理</w:t>
            </w:r>
            <w:r>
              <w:rPr>
                <w:rFonts w:hint="eastAsia" w:ascii="宋体" w:hAnsi="宋体" w:cs="宋体"/>
                <w:kern w:val="0"/>
                <w:sz w:val="18"/>
                <w:szCs w:val="18"/>
              </w:rPr>
              <w:t>；</w:t>
            </w:r>
            <w:r>
              <w:rPr>
                <w:rFonts w:ascii="宋体" w:hAnsi="宋体" w:cs="宋体"/>
                <w:kern w:val="0"/>
                <w:sz w:val="18"/>
                <w:szCs w:val="18"/>
              </w:rPr>
              <w:t>应支持默认消音间隔时间配置，包括报警消音配置、故障消音配置；支持疑似火警开关配置；支持声光+手报联动启动/复位配置。</w:t>
            </w:r>
            <w:r>
              <w:rPr>
                <w:rFonts w:ascii="宋体" w:hAnsi="宋体" w:cs="宋体"/>
                <w:color w:val="FF0000"/>
                <w:kern w:val="0"/>
                <w:sz w:val="18"/>
                <w:szCs w:val="18"/>
              </w:rPr>
              <w:t>(须提供由具有检测资质的第三方检测机构出具的真实有效的检验报告复印件佐证)</w:t>
            </w:r>
            <w:r>
              <w:rPr>
                <w:rFonts w:ascii="宋体" w:hAnsi="宋体" w:cs="宋体"/>
                <w:kern w:val="0"/>
                <w:sz w:val="18"/>
                <w:szCs w:val="18"/>
              </w:rPr>
              <w:br w:type="textWrapping"/>
            </w:r>
            <w:r>
              <w:rPr>
                <w:rFonts w:hint="eastAsia" w:ascii="宋体" w:hAnsi="宋体" w:cs="宋体"/>
                <w:kern w:val="0"/>
                <w:sz w:val="18"/>
                <w:szCs w:val="18"/>
              </w:rPr>
              <w:t>6</w:t>
            </w:r>
            <w:r>
              <w:rPr>
                <w:rFonts w:ascii="宋体" w:hAnsi="宋体" w:cs="宋体"/>
                <w:kern w:val="0"/>
                <w:sz w:val="18"/>
                <w:szCs w:val="18"/>
              </w:rPr>
              <w:t>、平台WEB端应支持开启语音播报，开启后，用户可收到报警语音播报，可自定义报警类型过滤、语音播报模板。</w:t>
            </w:r>
            <w:r>
              <w:rPr>
                <w:rFonts w:ascii="宋体" w:hAnsi="宋体" w:cs="宋体"/>
                <w:kern w:val="0"/>
                <w:sz w:val="18"/>
                <w:szCs w:val="18"/>
              </w:rPr>
              <w:br w:type="textWrapping"/>
            </w:r>
            <w:r>
              <w:rPr>
                <w:rFonts w:hint="eastAsia" w:ascii="宋体" w:hAnsi="宋体" w:cs="宋体"/>
                <w:kern w:val="0"/>
                <w:sz w:val="18"/>
                <w:szCs w:val="18"/>
              </w:rPr>
              <w:t>7</w:t>
            </w:r>
            <w:r>
              <w:rPr>
                <w:rFonts w:ascii="宋体" w:hAnsi="宋体" w:cs="宋体"/>
                <w:kern w:val="0"/>
                <w:sz w:val="18"/>
                <w:szCs w:val="18"/>
              </w:rPr>
              <w:t>、平台WEB端应支持配置报警推送周期，实现对同一报警源发生的同类型报警，报警未恢复的情况下，在报警合并时间内合为一条报警；设定时间内未恢复，系统重置该报警。支持按系统进行特殊规则配置，包括报警合并时间、报警推送周期。</w:t>
            </w:r>
          </w:p>
        </w:tc>
      </w:tr>
      <w:tr w14:paraId="38F13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851" w:type="dxa"/>
            <w:shd w:val="clear" w:color="000000" w:fill="FFFFFF"/>
            <w:noWrap w:val="0"/>
            <w:vAlign w:val="center"/>
          </w:tcPr>
          <w:p w14:paraId="5EE1381F">
            <w:pPr>
              <w:widowControl/>
              <w:jc w:val="center"/>
              <w:rPr>
                <w:rFonts w:ascii="宋体" w:hAnsi="宋体" w:cs="宋体"/>
                <w:kern w:val="0"/>
                <w:sz w:val="18"/>
                <w:szCs w:val="18"/>
              </w:rPr>
            </w:pPr>
            <w:r>
              <w:rPr>
                <w:rFonts w:ascii="宋体" w:hAnsi="宋体" w:cs="宋体"/>
                <w:kern w:val="0"/>
                <w:sz w:val="18"/>
                <w:szCs w:val="18"/>
              </w:rPr>
              <w:t>5</w:t>
            </w:r>
          </w:p>
        </w:tc>
        <w:tc>
          <w:tcPr>
            <w:tcW w:w="1060" w:type="dxa"/>
            <w:shd w:val="clear" w:color="000000" w:fill="FFFFFF"/>
            <w:noWrap w:val="0"/>
            <w:vAlign w:val="center"/>
          </w:tcPr>
          <w:p w14:paraId="38F6E3E2">
            <w:pPr>
              <w:widowControl/>
              <w:jc w:val="center"/>
              <w:rPr>
                <w:rFonts w:ascii="宋体" w:hAnsi="宋体" w:cs="宋体"/>
                <w:kern w:val="0"/>
                <w:sz w:val="18"/>
                <w:szCs w:val="18"/>
              </w:rPr>
            </w:pPr>
            <w:r>
              <w:rPr>
                <w:rFonts w:ascii="宋体" w:hAnsi="宋体" w:cs="宋体"/>
                <w:kern w:val="0"/>
                <w:sz w:val="18"/>
                <w:szCs w:val="18"/>
              </w:rPr>
              <w:t>值守服务模块授权务</w:t>
            </w:r>
          </w:p>
        </w:tc>
        <w:tc>
          <w:tcPr>
            <w:tcW w:w="1060" w:type="dxa"/>
            <w:shd w:val="clear" w:color="000000" w:fill="FFFFFF"/>
            <w:noWrap w:val="0"/>
            <w:vAlign w:val="center"/>
          </w:tcPr>
          <w:p w14:paraId="45E73666">
            <w:pPr>
              <w:widowControl/>
              <w:jc w:val="center"/>
              <w:rPr>
                <w:rFonts w:ascii="宋体" w:hAnsi="宋体" w:cs="宋体"/>
                <w:kern w:val="0"/>
                <w:sz w:val="18"/>
                <w:szCs w:val="18"/>
              </w:rPr>
            </w:pPr>
            <w:r>
              <w:rPr>
                <w:rFonts w:ascii="宋体" w:hAnsi="宋体" w:cs="宋体"/>
                <w:kern w:val="0"/>
                <w:sz w:val="18"/>
                <w:szCs w:val="18"/>
              </w:rPr>
              <w:t>3</w:t>
            </w:r>
          </w:p>
        </w:tc>
        <w:tc>
          <w:tcPr>
            <w:tcW w:w="857" w:type="dxa"/>
            <w:shd w:val="clear" w:color="000000" w:fill="FFFFFF"/>
            <w:noWrap w:val="0"/>
            <w:vAlign w:val="center"/>
          </w:tcPr>
          <w:p w14:paraId="2E34B681">
            <w:pPr>
              <w:widowControl/>
              <w:jc w:val="center"/>
              <w:rPr>
                <w:rFonts w:ascii="宋体" w:hAnsi="宋体" w:cs="宋体"/>
                <w:kern w:val="0"/>
                <w:sz w:val="18"/>
                <w:szCs w:val="18"/>
              </w:rPr>
            </w:pPr>
            <w:r>
              <w:rPr>
                <w:rFonts w:ascii="宋体" w:hAnsi="宋体" w:cs="宋体"/>
                <w:kern w:val="0"/>
                <w:sz w:val="18"/>
                <w:szCs w:val="18"/>
              </w:rPr>
              <w:t>年</w:t>
            </w:r>
          </w:p>
        </w:tc>
        <w:tc>
          <w:tcPr>
            <w:tcW w:w="5811" w:type="dxa"/>
            <w:shd w:val="clear" w:color="000000" w:fill="FFFFFF"/>
            <w:noWrap w:val="0"/>
            <w:vAlign w:val="center"/>
          </w:tcPr>
          <w:p w14:paraId="750F3CAD">
            <w:pPr>
              <w:widowControl/>
              <w:jc w:val="left"/>
              <w:rPr>
                <w:rFonts w:ascii="宋体" w:hAnsi="宋体" w:cs="宋体"/>
                <w:kern w:val="0"/>
                <w:sz w:val="18"/>
                <w:szCs w:val="18"/>
              </w:rPr>
            </w:pPr>
            <w:r>
              <w:rPr>
                <w:rFonts w:ascii="宋体" w:hAnsi="宋体" w:cs="宋体"/>
                <w:kern w:val="0"/>
                <w:sz w:val="18"/>
                <w:szCs w:val="18"/>
              </w:rPr>
              <w:t>1、平台WEB端应支持自定义设置下级区域及区域编码、描述，支持在同一层级内上下移动区域；支持批量添加。</w:t>
            </w:r>
            <w:r>
              <w:rPr>
                <w:rFonts w:ascii="宋体" w:hAnsi="宋体" w:cs="宋体"/>
                <w:kern w:val="0"/>
                <w:sz w:val="18"/>
                <w:szCs w:val="18"/>
              </w:rPr>
              <w:br w:type="textWrapping"/>
            </w:r>
            <w:r>
              <w:rPr>
                <w:rFonts w:ascii="宋体" w:hAnsi="宋体" w:cs="宋体"/>
                <w:kern w:val="0"/>
                <w:sz w:val="18"/>
                <w:szCs w:val="18"/>
              </w:rPr>
              <w:t>2、平台WEB端应支持对单位进行管理，包括导入导出，支持配置其基础信息、管理员信息、服务信息；可移动单位所属区域。</w:t>
            </w:r>
            <w:r>
              <w:rPr>
                <w:rFonts w:ascii="宋体" w:hAnsi="宋体" w:cs="宋体"/>
                <w:kern w:val="0"/>
                <w:sz w:val="18"/>
                <w:szCs w:val="18"/>
              </w:rPr>
              <w:br w:type="textWrapping"/>
            </w:r>
            <w:r>
              <w:rPr>
                <w:rFonts w:ascii="宋体" w:hAnsi="宋体" w:cs="宋体"/>
                <w:kern w:val="0"/>
                <w:sz w:val="18"/>
                <w:szCs w:val="18"/>
              </w:rPr>
              <w:t>3、平台WEB端应支持对设备进行增加、删除、修改、查询等操作，设备列表按照所属系统分类展示；添加设备过程，支持记录并展示用户常用的安装设备型号；支持按条件筛选查询设备；自定义隐藏/展示设备列表字段信息。应支持设备详情页展示设备完整的基础信息并可进行相关信息的管理与配置，包括传感器管理、事件记录、报警记录、故障记录、在离线记录、远程参数配置、分合闸记录、生命周期等。</w:t>
            </w:r>
            <w:r>
              <w:rPr>
                <w:rFonts w:ascii="宋体" w:hAnsi="宋体" w:cs="宋体"/>
                <w:color w:val="FF0000"/>
                <w:kern w:val="0"/>
                <w:sz w:val="18"/>
                <w:szCs w:val="18"/>
              </w:rPr>
              <w:t>(须提供由具有检测资质的第三方检测机构出具的真实有效的检验报告复印件佐证)</w:t>
            </w:r>
            <w:r>
              <w:rPr>
                <w:rFonts w:ascii="宋体" w:hAnsi="宋体" w:cs="宋体"/>
                <w:color w:val="FF0000"/>
                <w:kern w:val="0"/>
                <w:sz w:val="18"/>
                <w:szCs w:val="18"/>
              </w:rPr>
              <w:br w:type="textWrapping"/>
            </w:r>
            <w:r>
              <w:rPr>
                <w:rFonts w:ascii="宋体" w:hAnsi="宋体" w:cs="宋体"/>
                <w:kern w:val="0"/>
                <w:sz w:val="18"/>
                <w:szCs w:val="18"/>
              </w:rPr>
              <w:t>4、平台WEB端应支持对设备进行批量参数/阈值配置；支持批量对指定的设备型号、协议版本、通讯类型，进行批量的设备及其传感器进行批量参数/阈值配置。</w:t>
            </w:r>
            <w:r>
              <w:rPr>
                <w:rFonts w:ascii="宋体" w:hAnsi="宋体" w:cs="宋体"/>
                <w:color w:val="FF0000"/>
                <w:kern w:val="0"/>
                <w:sz w:val="18"/>
                <w:szCs w:val="18"/>
              </w:rPr>
              <w:t>(须提供由具有检测资质的第三方检测机构出具的真实有效的检验报告复印件佐证)</w:t>
            </w:r>
            <w:r>
              <w:rPr>
                <w:rFonts w:ascii="宋体" w:hAnsi="宋体" w:cs="宋体"/>
                <w:kern w:val="0"/>
                <w:sz w:val="18"/>
                <w:szCs w:val="18"/>
              </w:rPr>
              <w:br w:type="textWrapping"/>
            </w:r>
            <w:r>
              <w:rPr>
                <w:rFonts w:ascii="宋体" w:hAnsi="宋体" w:cs="宋体"/>
                <w:kern w:val="0"/>
                <w:sz w:val="18"/>
                <w:szCs w:val="18"/>
              </w:rPr>
              <w:t>5、平台WEB端应支持配置报警推送周期，实现对同一报警源发生的同类型报警，报警未恢复的情况下，在报警合并时间内合为一条报警；设定时间内未恢复，系统重置该报警。支持按系统进行特殊规则配置，包括报警合并时间、报警推送周期。</w:t>
            </w:r>
            <w:r>
              <w:rPr>
                <w:rFonts w:ascii="宋体" w:hAnsi="宋体" w:cs="宋体"/>
                <w:kern w:val="0"/>
                <w:sz w:val="18"/>
                <w:szCs w:val="18"/>
              </w:rPr>
              <w:br w:type="textWrapping"/>
            </w:r>
            <w:r>
              <w:rPr>
                <w:rFonts w:ascii="宋体" w:hAnsi="宋体" w:cs="宋体"/>
                <w:kern w:val="0"/>
                <w:sz w:val="18"/>
                <w:szCs w:val="18"/>
              </w:rPr>
              <w:t>6、平台WEB端应支持按单位、设备对报警、故障进行屏蔽；支持设定屏蔽时间段、屏蔽原因，支持被屏蔽的单位、设备的报警、故障将不再进行工作台、语音、短信、APP推送。</w:t>
            </w:r>
            <w:r>
              <w:rPr>
                <w:rFonts w:ascii="宋体" w:hAnsi="宋体" w:cs="宋体"/>
                <w:kern w:val="0"/>
                <w:sz w:val="18"/>
                <w:szCs w:val="18"/>
              </w:rPr>
              <w:br w:type="textWrapping"/>
            </w:r>
            <w:r>
              <w:rPr>
                <w:rFonts w:ascii="宋体" w:hAnsi="宋体" w:cs="宋体"/>
                <w:kern w:val="0"/>
                <w:sz w:val="18"/>
                <w:szCs w:val="18"/>
              </w:rPr>
              <w:t>7、支持运营商自定义设置平台标题、平台LOGO、大屏标题/LOGO展示、登录页背景图片/系统LOGO/标题图片、平台自定义域名、服务资质、APP启动页图片等。</w:t>
            </w:r>
            <w:r>
              <w:rPr>
                <w:rFonts w:ascii="宋体" w:hAnsi="宋体" w:cs="宋体"/>
                <w:kern w:val="0"/>
                <w:sz w:val="18"/>
                <w:szCs w:val="18"/>
              </w:rPr>
              <w:br w:type="textWrapping"/>
            </w:r>
            <w:r>
              <w:rPr>
                <w:rFonts w:ascii="宋体" w:hAnsi="宋体" w:cs="宋体"/>
                <w:kern w:val="0"/>
                <w:sz w:val="18"/>
                <w:szCs w:val="18"/>
              </w:rPr>
              <w:t>8、平台WEB端应支持地图可以展示或隐藏独立式烟温感的资源点，并显示正常/报警/故障/离线/未注册等状态。</w:t>
            </w:r>
          </w:p>
        </w:tc>
      </w:tr>
      <w:tr w14:paraId="01C61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51" w:type="dxa"/>
            <w:shd w:val="clear" w:color="000000" w:fill="FFFFFF"/>
            <w:noWrap w:val="0"/>
            <w:vAlign w:val="center"/>
          </w:tcPr>
          <w:p w14:paraId="18C514CB">
            <w:pPr>
              <w:widowControl/>
              <w:jc w:val="center"/>
              <w:rPr>
                <w:rFonts w:ascii="宋体" w:hAnsi="宋体" w:cs="宋体"/>
                <w:kern w:val="0"/>
                <w:sz w:val="18"/>
                <w:szCs w:val="18"/>
              </w:rPr>
            </w:pPr>
            <w:r>
              <w:rPr>
                <w:rFonts w:ascii="宋体" w:hAnsi="宋体" w:cs="宋体"/>
                <w:kern w:val="0"/>
                <w:sz w:val="18"/>
                <w:szCs w:val="18"/>
              </w:rPr>
              <w:t>6</w:t>
            </w:r>
          </w:p>
        </w:tc>
        <w:tc>
          <w:tcPr>
            <w:tcW w:w="1060" w:type="dxa"/>
            <w:shd w:val="clear" w:color="000000" w:fill="FFFFFF"/>
            <w:noWrap w:val="0"/>
            <w:vAlign w:val="center"/>
          </w:tcPr>
          <w:p w14:paraId="7056F836">
            <w:pPr>
              <w:widowControl/>
              <w:jc w:val="center"/>
              <w:rPr>
                <w:rFonts w:ascii="宋体" w:hAnsi="宋体" w:cs="宋体"/>
                <w:kern w:val="0"/>
                <w:sz w:val="18"/>
                <w:szCs w:val="18"/>
              </w:rPr>
            </w:pPr>
            <w:r>
              <w:rPr>
                <w:rFonts w:ascii="宋体" w:hAnsi="宋体" w:cs="宋体"/>
                <w:kern w:val="0"/>
                <w:sz w:val="18"/>
                <w:szCs w:val="18"/>
              </w:rPr>
              <w:t>4G数据卡</w:t>
            </w:r>
          </w:p>
        </w:tc>
        <w:tc>
          <w:tcPr>
            <w:tcW w:w="1060" w:type="dxa"/>
            <w:shd w:val="clear" w:color="000000" w:fill="FFFFFF"/>
            <w:noWrap w:val="0"/>
            <w:vAlign w:val="center"/>
          </w:tcPr>
          <w:p w14:paraId="60155E8A">
            <w:pPr>
              <w:widowControl/>
              <w:jc w:val="center"/>
              <w:rPr>
                <w:rFonts w:ascii="宋体" w:hAnsi="宋体" w:cs="宋体"/>
                <w:kern w:val="0"/>
                <w:sz w:val="18"/>
                <w:szCs w:val="18"/>
              </w:rPr>
            </w:pPr>
            <w:r>
              <w:rPr>
                <w:rFonts w:ascii="宋体" w:hAnsi="宋体" w:cs="宋体"/>
                <w:kern w:val="0"/>
                <w:sz w:val="18"/>
                <w:szCs w:val="18"/>
              </w:rPr>
              <w:t>210</w:t>
            </w:r>
          </w:p>
        </w:tc>
        <w:tc>
          <w:tcPr>
            <w:tcW w:w="857" w:type="dxa"/>
            <w:shd w:val="clear" w:color="000000" w:fill="FFFFFF"/>
            <w:noWrap w:val="0"/>
            <w:vAlign w:val="center"/>
          </w:tcPr>
          <w:p w14:paraId="539C5E01">
            <w:pPr>
              <w:widowControl/>
              <w:jc w:val="center"/>
              <w:rPr>
                <w:rFonts w:ascii="宋体" w:hAnsi="宋体" w:cs="宋体"/>
                <w:kern w:val="0"/>
                <w:sz w:val="18"/>
                <w:szCs w:val="18"/>
              </w:rPr>
            </w:pPr>
            <w:r>
              <w:rPr>
                <w:rFonts w:ascii="宋体" w:hAnsi="宋体" w:cs="宋体"/>
                <w:kern w:val="0"/>
                <w:sz w:val="18"/>
                <w:szCs w:val="18"/>
              </w:rPr>
              <w:t>张</w:t>
            </w:r>
          </w:p>
        </w:tc>
        <w:tc>
          <w:tcPr>
            <w:tcW w:w="5811" w:type="dxa"/>
            <w:shd w:val="clear" w:color="000000" w:fill="FFFFFF"/>
            <w:noWrap w:val="0"/>
            <w:vAlign w:val="center"/>
          </w:tcPr>
          <w:p w14:paraId="0C686A0D">
            <w:pPr>
              <w:widowControl/>
              <w:jc w:val="left"/>
              <w:rPr>
                <w:rFonts w:ascii="宋体" w:hAnsi="宋体" w:cs="宋体"/>
                <w:kern w:val="0"/>
                <w:sz w:val="18"/>
                <w:szCs w:val="18"/>
              </w:rPr>
            </w:pPr>
            <w:r>
              <w:rPr>
                <w:rFonts w:ascii="宋体" w:hAnsi="宋体" w:cs="宋体"/>
                <w:kern w:val="0"/>
                <w:sz w:val="18"/>
                <w:szCs w:val="18"/>
              </w:rPr>
              <w:t>3年的流量卡费</w:t>
            </w:r>
          </w:p>
        </w:tc>
      </w:tr>
    </w:tbl>
    <w:p w14:paraId="40463D1B">
      <w:pPr>
        <w:spacing w:before="120" w:after="120" w:line="288" w:lineRule="auto"/>
        <w:rPr>
          <w:rFonts w:hint="eastAsia" w:ascii="仿宋" w:hAnsi="仿宋" w:eastAsia="仿宋"/>
          <w:b/>
          <w:bCs/>
          <w:color w:val="FF0000"/>
          <w:sz w:val="24"/>
        </w:rPr>
      </w:pPr>
      <w:r>
        <w:rPr>
          <w:rFonts w:ascii="仿宋" w:hAnsi="仿宋" w:eastAsia="仿宋"/>
          <w:b/>
          <w:bCs/>
          <w:color w:val="FF0000"/>
          <w:sz w:val="24"/>
        </w:rPr>
        <w:t>注：参数内容为不允许负偏离的实质性要求，</w:t>
      </w:r>
      <w:r>
        <w:rPr>
          <w:rFonts w:hint="eastAsia" w:ascii="仿宋" w:hAnsi="仿宋" w:eastAsia="仿宋"/>
          <w:b/>
          <w:bCs/>
          <w:color w:val="FF0000"/>
          <w:sz w:val="24"/>
          <w:lang w:val="en-US" w:eastAsia="zh-CN"/>
        </w:rPr>
        <w:t>报价</w:t>
      </w:r>
      <w:r>
        <w:rPr>
          <w:rFonts w:ascii="仿宋" w:hAnsi="仿宋" w:eastAsia="仿宋"/>
          <w:b/>
          <w:bCs/>
          <w:color w:val="FF0000"/>
          <w:sz w:val="24"/>
        </w:rPr>
        <w:t>时附件清单中有要求提供检测报告的需提供相关佐证材料，否则</w:t>
      </w:r>
      <w:r>
        <w:rPr>
          <w:rFonts w:hint="eastAsia" w:ascii="仿宋" w:hAnsi="仿宋" w:eastAsia="仿宋"/>
          <w:b/>
          <w:bCs/>
          <w:color w:val="FF0000"/>
          <w:sz w:val="24"/>
          <w:lang w:val="en-US" w:eastAsia="zh-CN"/>
        </w:rPr>
        <w:t>报价</w:t>
      </w:r>
      <w:r>
        <w:rPr>
          <w:rFonts w:ascii="仿宋" w:hAnsi="仿宋" w:eastAsia="仿宋"/>
          <w:b/>
          <w:bCs/>
          <w:color w:val="FF0000"/>
          <w:sz w:val="24"/>
        </w:rPr>
        <w:t>无效。</w:t>
      </w:r>
    </w:p>
    <w:p w14:paraId="1E5A541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B48F62"/>
    <w:multiLevelType w:val="singleLevel"/>
    <w:tmpl w:val="CEB48F62"/>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9C4BAD"/>
    <w:rsid w:val="12FE3ABA"/>
    <w:rsid w:val="23C30A9D"/>
    <w:rsid w:val="299C4BAD"/>
    <w:rsid w:val="341148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306</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2026-07-17T03:31:00Z</dcterms:created>
  <dc:creator>周小禅</dc:creator>
  <cp:lastModifiedBy>周小禅</cp:lastModifiedBy>
  <dcterms:modified xsi:type="dcterms:W3CDTF">2026-07-17T08:40:27Z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C3ACD0FB3DF64611B12D8646F2A56A21_11</vt:lpwstr>
  </property>
  <property fmtid="{D5CDD505-2E9C-101B-9397-08002B2CF9AE}" pid="4" name="KSOTemplateDocerSaveRecord">
    <vt:lpwstr>eyJoZGlkIjoiYjk5ODM0YmMxOWJiYWQyNDU4MGIzYWRmYTA0ZmI5NDciLCJ1c2VySWQiOiI0MzEzNDA2NjQifQ==</vt:lpwstr>
  </property>
</Properties>
</file>