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Spec="center" w:tblpY="8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6685"/>
        <w:gridCol w:w="3433"/>
      </w:tblGrid>
      <w:tr w14:paraId="33D3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2433" w:type="dxa"/>
            <w:gridSpan w:val="3"/>
            <w:vAlign w:val="center"/>
          </w:tcPr>
          <w:p w14:paraId="660E267D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报价单位全称（盖章）：</w:t>
            </w:r>
          </w:p>
        </w:tc>
      </w:tr>
      <w:tr w14:paraId="11D6A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315" w:type="dxa"/>
            <w:vAlign w:val="center"/>
          </w:tcPr>
          <w:p w14:paraId="3044FE5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685" w:type="dxa"/>
            <w:vAlign w:val="center"/>
          </w:tcPr>
          <w:p w14:paraId="12013D1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项目内容</w:t>
            </w:r>
          </w:p>
        </w:tc>
        <w:tc>
          <w:tcPr>
            <w:tcW w:w="3433" w:type="dxa"/>
            <w:vAlign w:val="center"/>
          </w:tcPr>
          <w:p w14:paraId="4CADB4C8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金额</w:t>
            </w:r>
          </w:p>
        </w:tc>
      </w:tr>
      <w:tr w14:paraId="7E273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315" w:type="dxa"/>
            <w:vAlign w:val="center"/>
          </w:tcPr>
          <w:p w14:paraId="4BE3F9D1">
            <w:pPr>
              <w:jc w:val="center"/>
              <w:rPr>
                <w:rFonts w:hint="default" w:ascii="仿宋" w:hAnsi="仿宋" w:cs="仿宋" w:eastAsiaTheme="minorEastAsia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福建幼儿师范高等专科学校2023-2025年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度</w:t>
            </w:r>
            <w:r>
              <w:rPr>
                <w:rFonts w:hint="eastAsia" w:ascii="仿宋" w:hAnsi="仿宋" w:eastAsia="仿宋" w:cs="仿宋"/>
                <w:sz w:val="24"/>
              </w:rPr>
              <w:t>财务收支专项审计项目</w:t>
            </w:r>
          </w:p>
        </w:tc>
        <w:tc>
          <w:tcPr>
            <w:tcW w:w="6685" w:type="dxa"/>
            <w:vAlign w:val="center"/>
          </w:tcPr>
          <w:p w14:paraId="14E2BDC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2023-2025年度财务收支专项审计</w:t>
            </w:r>
          </w:p>
        </w:tc>
        <w:tc>
          <w:tcPr>
            <w:tcW w:w="3433" w:type="dxa"/>
            <w:vAlign w:val="center"/>
          </w:tcPr>
          <w:p w14:paraId="3AFB2E0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475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000" w:type="dxa"/>
            <w:gridSpan w:val="2"/>
            <w:vAlign w:val="center"/>
          </w:tcPr>
          <w:p w14:paraId="637B6374"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报价合计：</w:t>
            </w:r>
          </w:p>
          <w:p w14:paraId="10860CD2"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（最高限价4.5万元）</w:t>
            </w:r>
          </w:p>
        </w:tc>
        <w:tc>
          <w:tcPr>
            <w:tcW w:w="3433" w:type="dxa"/>
            <w:vAlign w:val="center"/>
          </w:tcPr>
          <w:p w14:paraId="287E43FE"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</w:p>
        </w:tc>
      </w:tr>
    </w:tbl>
    <w:p w14:paraId="037EE4C8">
      <w:pPr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福建幼儿师范高等专科学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校2023-2025年度财务收支专项审计项目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报价单</w:t>
      </w:r>
    </w:p>
    <w:p w14:paraId="4FB4420F">
      <w:pPr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 w14:paraId="704E2FFB">
      <w:pPr>
        <w:jc w:val="center"/>
        <w:rPr>
          <w:rFonts w:ascii="仿宋" w:hAnsi="仿宋" w:eastAsia="仿宋" w:cs="仿宋"/>
          <w:sz w:val="24"/>
        </w:rPr>
      </w:pPr>
    </w:p>
    <w:p w14:paraId="23B982CF">
      <w:pPr>
        <w:jc w:val="center"/>
        <w:rPr>
          <w:rFonts w:eastAsia="方正小标宋_GBK"/>
        </w:rPr>
      </w:pPr>
    </w:p>
    <w:p w14:paraId="77C1DA21"/>
    <w:p w14:paraId="5A513F48"/>
    <w:p w14:paraId="23B1A910"/>
    <w:p w14:paraId="4B0DCAA8"/>
    <w:p w14:paraId="32ECB5E0"/>
    <w:p w14:paraId="3A0E8481"/>
    <w:p w14:paraId="34C6C919"/>
    <w:p w14:paraId="3CBB3306"/>
    <w:p w14:paraId="36CA572A"/>
    <w:p w14:paraId="306B3BFF"/>
    <w:p w14:paraId="06E9638F"/>
    <w:p w14:paraId="11C5F5F6">
      <w:pPr>
        <w:ind w:firstLine="1280" w:firstLineChars="400"/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注：报价内容不能漏项、不能涂改，否则做无效报价处理。</w:t>
      </w:r>
    </w:p>
    <w:sectPr>
      <w:pgSz w:w="16838" w:h="11906" w:orient="landscape"/>
      <w:pgMar w:top="1463" w:right="1270" w:bottom="1406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3MDI1ZjZhOWM5MTZjNGM0Y2RhMDllYTQ5MDAwNGUifQ=="/>
  </w:docVars>
  <w:rsids>
    <w:rsidRoot w:val="00172A27"/>
    <w:rsid w:val="00041C2C"/>
    <w:rsid w:val="00091318"/>
    <w:rsid w:val="00171A7F"/>
    <w:rsid w:val="00172A27"/>
    <w:rsid w:val="0032469B"/>
    <w:rsid w:val="003A4BD6"/>
    <w:rsid w:val="00963BBA"/>
    <w:rsid w:val="00C663A3"/>
    <w:rsid w:val="08B56E3A"/>
    <w:rsid w:val="0A974138"/>
    <w:rsid w:val="104F7436"/>
    <w:rsid w:val="141E2FE6"/>
    <w:rsid w:val="14467549"/>
    <w:rsid w:val="14CB0413"/>
    <w:rsid w:val="1666200B"/>
    <w:rsid w:val="174D4595"/>
    <w:rsid w:val="1AD31C39"/>
    <w:rsid w:val="1D0B50E5"/>
    <w:rsid w:val="1D65301C"/>
    <w:rsid w:val="1E756D06"/>
    <w:rsid w:val="21B50806"/>
    <w:rsid w:val="22C407E5"/>
    <w:rsid w:val="28CC797B"/>
    <w:rsid w:val="2D831669"/>
    <w:rsid w:val="31D112FC"/>
    <w:rsid w:val="31F33CAC"/>
    <w:rsid w:val="32DF0D23"/>
    <w:rsid w:val="35451C4E"/>
    <w:rsid w:val="35785157"/>
    <w:rsid w:val="38202DEA"/>
    <w:rsid w:val="3C7E15AD"/>
    <w:rsid w:val="3E015FF2"/>
    <w:rsid w:val="3EFB7434"/>
    <w:rsid w:val="42E80568"/>
    <w:rsid w:val="438B1466"/>
    <w:rsid w:val="441C682E"/>
    <w:rsid w:val="49C373CD"/>
    <w:rsid w:val="4AB505CB"/>
    <w:rsid w:val="4D136E2F"/>
    <w:rsid w:val="4DFB46F5"/>
    <w:rsid w:val="53A6057A"/>
    <w:rsid w:val="557F6A4D"/>
    <w:rsid w:val="5B70435F"/>
    <w:rsid w:val="5C7F2172"/>
    <w:rsid w:val="5E215E03"/>
    <w:rsid w:val="63D73FCF"/>
    <w:rsid w:val="69601EB7"/>
    <w:rsid w:val="6BEA18E7"/>
    <w:rsid w:val="709F5F37"/>
    <w:rsid w:val="70E83FDB"/>
    <w:rsid w:val="71067D56"/>
    <w:rsid w:val="7B1E74DC"/>
    <w:rsid w:val="7E1716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149</Characters>
  <Lines>1</Lines>
  <Paragraphs>1</Paragraphs>
  <TotalTime>1</TotalTime>
  <ScaleCrop>false</ScaleCrop>
  <LinksUpToDate>false</LinksUpToDate>
  <CharactersWithSpaces>149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2021-12-28T07:21:00Z</dcterms:created>
  <dc:creator>lenovo</dc:creator>
  <cp:lastModifiedBy>FF</cp:lastModifiedBy>
  <cp:lastPrinted>2026-04-13T08:50:00Z</cp:lastPrinted>
  <dcterms:modified xsi:type="dcterms:W3CDTF">2026-05-22T01:00:07Z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3216EEE27299408DBCA2B2DB5595E071</vt:lpwstr>
  </property>
  <property fmtid="{D5CDD505-2E9C-101B-9397-08002B2CF9AE}" pid="4" name="KSOTemplateDocerSaveRecord">
    <vt:lpwstr>eyJoZGlkIjoiMGI3N2ZiNzA1MTM1OTA5Mjk3MWVmMzg4OWEyMTBhY2MiLCJ1c2VySWQiOiIzOTExMDc1MDUifQ==</vt:lpwstr>
  </property>
</Properties>
</file>